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26A" w:rsidRPr="00D23373" w:rsidRDefault="007A526A" w:rsidP="007A526A">
      <w:pPr>
        <w:bidi/>
        <w:rPr>
          <w:rFonts w:asciiTheme="majorBidi" w:hAnsiTheme="majorBidi" w:cstheme="majorBidi"/>
          <w:color w:val="000000" w:themeColor="text1"/>
          <w:sz w:val="24"/>
          <w:szCs w:val="24"/>
          <w:rtl/>
          <w:lang w:bidi="ar-MA"/>
        </w:rPr>
      </w:pPr>
      <w:r w:rsidRPr="00D23373">
        <w:rPr>
          <w:rFonts w:asciiTheme="majorBidi" w:hAnsiTheme="majorBidi" w:cstheme="majorBidi"/>
          <w:noProof/>
          <w:color w:val="000000" w:themeColor="text1"/>
          <w:sz w:val="24"/>
          <w:szCs w:val="24"/>
          <w:rtl/>
        </w:rPr>
        <w:drawing>
          <wp:anchor distT="0" distB="0" distL="114300" distR="114300" simplePos="0" relativeHeight="251657216" behindDoc="0" locked="0" layoutInCell="1" allowOverlap="1">
            <wp:simplePos x="0" y="0"/>
            <wp:positionH relativeFrom="margin">
              <wp:posOffset>2002790</wp:posOffset>
            </wp:positionH>
            <wp:positionV relativeFrom="paragraph">
              <wp:posOffset>-213360</wp:posOffset>
            </wp:positionV>
            <wp:extent cx="2503805" cy="492125"/>
            <wp:effectExtent l="19050" t="0" r="0" b="0"/>
            <wp:wrapThrough wrapText="bothSides">
              <wp:wrapPolygon edited="0">
                <wp:start x="11011" y="0"/>
                <wp:lineTo x="1643" y="5017"/>
                <wp:lineTo x="1643" y="13378"/>
                <wp:lineTo x="-164" y="15886"/>
                <wp:lineTo x="-164" y="20903"/>
                <wp:lineTo x="21529" y="20903"/>
                <wp:lineTo x="21529" y="19231"/>
                <wp:lineTo x="21036" y="16723"/>
                <wp:lineTo x="19557" y="13378"/>
                <wp:lineTo x="20378" y="11706"/>
                <wp:lineTo x="19392" y="3345"/>
                <wp:lineTo x="11668" y="0"/>
                <wp:lineTo x="11011" y="0"/>
              </wp:wrapPolygon>
            </wp:wrapThrough>
            <wp:docPr id="5" name="Image 1" descr="D:\Prof\وثائق فارغة\logo-men-educat-2017.png"/>
            <wp:cNvGraphicFramePr/>
            <a:graphic xmlns:a="http://schemas.openxmlformats.org/drawingml/2006/main">
              <a:graphicData uri="http://schemas.openxmlformats.org/drawingml/2006/picture">
                <pic:pic xmlns:pic="http://schemas.openxmlformats.org/drawingml/2006/picture">
                  <pic:nvPicPr>
                    <pic:cNvPr id="0" name="Picture 1" descr="D:\Prof\وثائق فارغة\logo-men-educat-2017.png"/>
                    <pic:cNvPicPr>
                      <a:picLocks noChangeAspect="1" noChangeArrowheads="1"/>
                    </pic:cNvPicPr>
                  </pic:nvPicPr>
                  <pic:blipFill>
                    <a:blip r:embed="rId7" cstate="print"/>
                    <a:srcRect/>
                    <a:stretch>
                      <a:fillRect/>
                    </a:stretch>
                  </pic:blipFill>
                  <pic:spPr bwMode="auto">
                    <a:xfrm>
                      <a:off x="0" y="0"/>
                      <a:ext cx="2503805" cy="492125"/>
                    </a:xfrm>
                    <a:prstGeom prst="rect">
                      <a:avLst/>
                    </a:prstGeom>
                    <a:noFill/>
                    <a:ln w="9525">
                      <a:noFill/>
                      <a:miter lim="800000"/>
                      <a:headEnd/>
                      <a:tailEnd/>
                    </a:ln>
                  </pic:spPr>
                </pic:pic>
              </a:graphicData>
            </a:graphic>
          </wp:anchor>
        </w:drawing>
      </w:r>
    </w:p>
    <w:p w:rsidR="007A526A" w:rsidRPr="00D23373" w:rsidRDefault="007A526A" w:rsidP="007A526A">
      <w:pPr>
        <w:bidi/>
        <w:spacing w:line="240" w:lineRule="auto"/>
        <w:contextualSpacing/>
        <w:rPr>
          <w:rFonts w:asciiTheme="majorBidi" w:hAnsiTheme="majorBidi" w:cstheme="majorBidi"/>
          <w:color w:val="000000" w:themeColor="text1"/>
          <w:sz w:val="24"/>
          <w:szCs w:val="24"/>
          <w:rtl/>
          <w:lang w:bidi="ar-MA"/>
        </w:rPr>
      </w:pPr>
    </w:p>
    <w:p w:rsidR="007A526A" w:rsidRPr="00D23373" w:rsidRDefault="007A526A" w:rsidP="007A526A">
      <w:pPr>
        <w:bidi/>
        <w:spacing w:line="240" w:lineRule="auto"/>
        <w:contextualSpacing/>
        <w:rPr>
          <w:rFonts w:asciiTheme="majorBidi" w:hAnsiTheme="majorBidi" w:cstheme="majorBidi"/>
          <w:color w:val="000000" w:themeColor="text1"/>
          <w:sz w:val="24"/>
          <w:szCs w:val="24"/>
          <w:rtl/>
          <w:lang w:bidi="ar-MA"/>
        </w:rPr>
      </w:pPr>
    </w:p>
    <w:p w:rsidR="007A526A" w:rsidRPr="00D23373" w:rsidRDefault="007A526A" w:rsidP="007A526A">
      <w:pPr>
        <w:bidi/>
        <w:spacing w:line="240" w:lineRule="auto"/>
        <w:contextualSpacing/>
        <w:rPr>
          <w:rFonts w:asciiTheme="majorBidi" w:hAnsiTheme="majorBidi" w:cstheme="majorBidi"/>
          <w:b/>
          <w:bCs/>
          <w:color w:val="000000" w:themeColor="text1"/>
          <w:sz w:val="24"/>
          <w:szCs w:val="24"/>
          <w:rtl/>
          <w:lang w:bidi="ar-MA"/>
        </w:rPr>
      </w:pPr>
    </w:p>
    <w:p w:rsidR="007A526A" w:rsidRPr="00D23373" w:rsidRDefault="007A526A" w:rsidP="007A526A">
      <w:pPr>
        <w:bidi/>
        <w:spacing w:line="240" w:lineRule="auto"/>
        <w:contextualSpacing/>
        <w:rPr>
          <w:rFonts w:asciiTheme="majorBidi" w:hAnsiTheme="majorBidi" w:cstheme="majorBidi"/>
          <w:b/>
          <w:bCs/>
          <w:color w:val="000000" w:themeColor="text1"/>
          <w:sz w:val="24"/>
          <w:szCs w:val="24"/>
          <w:rtl/>
          <w:lang w:bidi="ar-MA"/>
        </w:rPr>
      </w:pPr>
    </w:p>
    <w:tbl>
      <w:tblPr>
        <w:tblStyle w:val="TableauGrille1Clair"/>
        <w:bidiVisual/>
        <w:tblW w:w="10805" w:type="dxa"/>
        <w:tblLook w:val="04A0" w:firstRow="1" w:lastRow="0" w:firstColumn="1" w:lastColumn="0" w:noHBand="0" w:noVBand="1"/>
      </w:tblPr>
      <w:tblGrid>
        <w:gridCol w:w="3291"/>
        <w:gridCol w:w="3969"/>
        <w:gridCol w:w="3545"/>
      </w:tblGrid>
      <w:tr w:rsidR="005E62E3" w:rsidRPr="00D23373" w:rsidTr="00C94F49">
        <w:trPr>
          <w:cnfStyle w:val="100000000000" w:firstRow="1" w:lastRow="0" w:firstColumn="0" w:lastColumn="0" w:oddVBand="0" w:evenVBand="0" w:oddHBand="0" w:evenHBand="0" w:firstRowFirstColumn="0" w:firstRowLastColumn="0" w:lastRowFirstColumn="0" w:lastRowLastColumn="0"/>
          <w:trHeight w:val="858"/>
        </w:trPr>
        <w:tc>
          <w:tcPr>
            <w:cnfStyle w:val="001000000000" w:firstRow="0" w:lastRow="0" w:firstColumn="1" w:lastColumn="0" w:oddVBand="0" w:evenVBand="0" w:oddHBand="0" w:evenHBand="0" w:firstRowFirstColumn="0" w:firstRowLastColumn="0" w:lastRowFirstColumn="0" w:lastRowLastColumn="0"/>
            <w:tcW w:w="3291" w:type="dxa"/>
          </w:tcPr>
          <w:p w:rsidR="007A526A" w:rsidRPr="00D23373" w:rsidRDefault="007A526A" w:rsidP="008508E0">
            <w:pPr>
              <w:bidi/>
              <w:spacing w:line="360" w:lineRule="auto"/>
              <w:jc w:val="center"/>
              <w:rPr>
                <w:rFonts w:asciiTheme="majorBidi" w:hAnsiTheme="majorBidi" w:cstheme="majorBidi"/>
                <w:color w:val="000000" w:themeColor="text1"/>
                <w:sz w:val="24"/>
                <w:szCs w:val="24"/>
                <w:rtl/>
                <w:lang w:bidi="ar-MA"/>
              </w:rPr>
            </w:pPr>
            <w:r w:rsidRPr="00D23373">
              <w:rPr>
                <w:rFonts w:asciiTheme="majorBidi" w:hAnsiTheme="majorBidi" w:cstheme="majorBidi"/>
                <w:color w:val="000000" w:themeColor="text1"/>
                <w:sz w:val="24"/>
                <w:szCs w:val="24"/>
                <w:rtl/>
                <w:lang w:bidi="ar-MA"/>
              </w:rPr>
              <w:t xml:space="preserve">المديرية الاقليمية </w:t>
            </w:r>
            <w:r w:rsidR="008508E0" w:rsidRPr="00D23373">
              <w:rPr>
                <w:rFonts w:asciiTheme="majorBidi" w:hAnsiTheme="majorBidi" w:cstheme="majorBidi"/>
                <w:color w:val="000000" w:themeColor="text1"/>
                <w:sz w:val="24"/>
                <w:szCs w:val="24"/>
                <w:rtl/>
                <w:lang w:bidi="ar-MA"/>
              </w:rPr>
              <w:t>………………</w:t>
            </w:r>
          </w:p>
          <w:p w:rsidR="007A526A" w:rsidRPr="00D23373" w:rsidRDefault="007A526A" w:rsidP="008508E0">
            <w:pPr>
              <w:bidi/>
              <w:spacing w:line="360" w:lineRule="auto"/>
              <w:jc w:val="center"/>
              <w:rPr>
                <w:rFonts w:asciiTheme="majorBidi" w:hAnsiTheme="majorBidi" w:cstheme="majorBidi"/>
                <w:color w:val="000000" w:themeColor="text1"/>
                <w:sz w:val="24"/>
                <w:szCs w:val="24"/>
                <w:lang w:bidi="ar-MA"/>
              </w:rPr>
            </w:pPr>
            <w:r w:rsidRPr="00D23373">
              <w:rPr>
                <w:rFonts w:asciiTheme="majorBidi" w:hAnsiTheme="majorBidi" w:cstheme="majorBidi"/>
                <w:color w:val="000000" w:themeColor="text1"/>
                <w:sz w:val="24"/>
                <w:szCs w:val="24"/>
                <w:rtl/>
                <w:lang w:bidi="ar-MA"/>
              </w:rPr>
              <w:t xml:space="preserve">المؤسسة  </w:t>
            </w:r>
            <w:proofErr w:type="gramStart"/>
            <w:r w:rsidRPr="00D23373">
              <w:rPr>
                <w:rFonts w:asciiTheme="majorBidi" w:hAnsiTheme="majorBidi" w:cstheme="majorBidi"/>
                <w:color w:val="000000" w:themeColor="text1"/>
                <w:sz w:val="24"/>
                <w:szCs w:val="24"/>
                <w:rtl/>
                <w:lang w:bidi="ar-MA"/>
              </w:rPr>
              <w:t xml:space="preserve">  </w:t>
            </w:r>
            <w:r w:rsidRPr="00D23373">
              <w:rPr>
                <w:rFonts w:asciiTheme="majorBidi" w:hAnsiTheme="majorBidi" w:cstheme="majorBidi"/>
                <w:color w:val="000000" w:themeColor="text1"/>
                <w:sz w:val="24"/>
                <w:szCs w:val="24"/>
                <w:lang w:bidi="ar-MA"/>
              </w:rPr>
              <w:t>:</w:t>
            </w:r>
            <w:proofErr w:type="gramEnd"/>
            <w:r w:rsidRPr="00D23373">
              <w:rPr>
                <w:rFonts w:asciiTheme="majorBidi" w:hAnsiTheme="majorBidi" w:cstheme="majorBidi"/>
                <w:color w:val="000000" w:themeColor="text1"/>
                <w:sz w:val="24"/>
                <w:szCs w:val="24"/>
                <w:rtl/>
                <w:lang w:bidi="ar-MA"/>
              </w:rPr>
              <w:t xml:space="preserve">  </w:t>
            </w:r>
            <w:r w:rsidR="008508E0" w:rsidRPr="00D23373">
              <w:rPr>
                <w:rFonts w:asciiTheme="majorBidi" w:hAnsiTheme="majorBidi" w:cstheme="majorBidi"/>
                <w:color w:val="000000" w:themeColor="text1"/>
                <w:sz w:val="24"/>
                <w:szCs w:val="24"/>
                <w:rtl/>
                <w:lang w:bidi="ar-MA"/>
              </w:rPr>
              <w:t>………………</w:t>
            </w:r>
          </w:p>
        </w:tc>
        <w:tc>
          <w:tcPr>
            <w:tcW w:w="3969" w:type="dxa"/>
          </w:tcPr>
          <w:p w:rsidR="007A526A" w:rsidRPr="00D23373" w:rsidRDefault="007A526A" w:rsidP="000D35AD">
            <w:pPr>
              <w:bidi/>
              <w:contextual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tl/>
              </w:rPr>
            </w:pPr>
            <w:r w:rsidRPr="00D23373">
              <w:rPr>
                <w:rFonts w:asciiTheme="majorBidi" w:hAnsiTheme="majorBidi" w:cstheme="majorBidi"/>
                <w:color w:val="000000" w:themeColor="text1"/>
                <w:sz w:val="24"/>
                <w:szCs w:val="24"/>
                <w:rtl/>
              </w:rPr>
              <w:t>تـــــقــــــــــــريـــــــــر مــــــفــــصـــل حـــــــــــول</w:t>
            </w:r>
          </w:p>
          <w:p w:rsidR="007A526A" w:rsidRPr="00D23373" w:rsidRDefault="007A526A" w:rsidP="000D35AD">
            <w:pPr>
              <w:bidi/>
              <w:contextual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tl/>
                <w:lang w:bidi="ar-MA"/>
              </w:rPr>
            </w:pPr>
            <w:r w:rsidRPr="00D23373">
              <w:rPr>
                <w:rFonts w:asciiTheme="majorBidi" w:hAnsiTheme="majorBidi" w:cstheme="majorBidi"/>
                <w:color w:val="000000" w:themeColor="text1"/>
                <w:sz w:val="24"/>
                <w:szCs w:val="24"/>
                <w:rtl/>
              </w:rPr>
              <w:t>الـــتـــقــــــويــم الـتــشــــخــيـــــصي</w:t>
            </w:r>
          </w:p>
        </w:tc>
        <w:tc>
          <w:tcPr>
            <w:tcW w:w="3545" w:type="dxa"/>
          </w:tcPr>
          <w:p w:rsidR="007A526A" w:rsidRPr="00D23373" w:rsidRDefault="007A526A" w:rsidP="008508E0">
            <w:pPr>
              <w:bidi/>
              <w:spacing w:line="360" w:lineRule="auto"/>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tl/>
                <w:lang w:bidi="ar-MA"/>
              </w:rPr>
            </w:pPr>
            <w:proofErr w:type="gramStart"/>
            <w:r w:rsidRPr="00D23373">
              <w:rPr>
                <w:rFonts w:asciiTheme="majorBidi" w:hAnsiTheme="majorBidi" w:cstheme="majorBidi"/>
                <w:color w:val="000000" w:themeColor="text1"/>
                <w:sz w:val="24"/>
                <w:szCs w:val="24"/>
                <w:rtl/>
                <w:lang w:bidi="ar-MA"/>
              </w:rPr>
              <w:t>المستوى  </w:t>
            </w:r>
            <w:r w:rsidRPr="00D23373">
              <w:rPr>
                <w:rFonts w:asciiTheme="majorBidi" w:hAnsiTheme="majorBidi" w:cstheme="majorBidi"/>
                <w:color w:val="000000" w:themeColor="text1"/>
                <w:sz w:val="24"/>
                <w:szCs w:val="24"/>
                <w:lang w:bidi="ar-MA"/>
              </w:rPr>
              <w:t>:</w:t>
            </w:r>
            <w:proofErr w:type="gramEnd"/>
            <w:r w:rsidRPr="00D23373">
              <w:rPr>
                <w:rFonts w:asciiTheme="majorBidi" w:hAnsiTheme="majorBidi" w:cstheme="majorBidi"/>
                <w:color w:val="000000" w:themeColor="text1"/>
                <w:sz w:val="24"/>
                <w:szCs w:val="24"/>
                <w:rtl/>
                <w:lang w:bidi="ar-MA"/>
              </w:rPr>
              <w:t xml:space="preserve">    ال</w:t>
            </w:r>
            <w:r w:rsidR="008508E0" w:rsidRPr="00D23373">
              <w:rPr>
                <w:rFonts w:asciiTheme="majorBidi" w:hAnsiTheme="majorBidi" w:cstheme="majorBidi"/>
                <w:color w:val="000000" w:themeColor="text1"/>
                <w:sz w:val="24"/>
                <w:szCs w:val="24"/>
                <w:rtl/>
                <w:lang w:bidi="ar-MA"/>
              </w:rPr>
              <w:t>خامس</w:t>
            </w:r>
            <w:r w:rsidRPr="00D23373">
              <w:rPr>
                <w:rFonts w:asciiTheme="majorBidi" w:hAnsiTheme="majorBidi" w:cstheme="majorBidi"/>
                <w:color w:val="000000" w:themeColor="text1"/>
                <w:sz w:val="24"/>
                <w:szCs w:val="24"/>
                <w:rtl/>
                <w:lang w:bidi="ar-MA"/>
              </w:rPr>
              <w:t xml:space="preserve"> الابتدائي</w:t>
            </w:r>
          </w:p>
          <w:p w:rsidR="007A526A" w:rsidRPr="00D23373" w:rsidRDefault="008508E0" w:rsidP="008508E0">
            <w:pPr>
              <w:bidi/>
              <w:spacing w:line="360" w:lineRule="auto"/>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lang w:bidi="ar-MA"/>
              </w:rPr>
            </w:pPr>
            <w:r w:rsidRPr="00D23373">
              <w:rPr>
                <w:rFonts w:asciiTheme="majorBidi" w:hAnsiTheme="majorBidi" w:cstheme="majorBidi"/>
                <w:color w:val="000000" w:themeColor="text1"/>
                <w:sz w:val="24"/>
                <w:szCs w:val="24"/>
                <w:rtl/>
                <w:lang w:bidi="ar-MA"/>
              </w:rPr>
              <w:t>……………………</w:t>
            </w:r>
          </w:p>
        </w:tc>
      </w:tr>
    </w:tbl>
    <w:p w:rsidR="00D53BD4" w:rsidRPr="00D23373" w:rsidRDefault="00D53BD4" w:rsidP="00A23E44">
      <w:pPr>
        <w:bidi/>
        <w:rPr>
          <w:rFonts w:asciiTheme="majorBidi" w:hAnsiTheme="majorBidi" w:cstheme="majorBidi"/>
          <w:color w:val="000000" w:themeColor="text1"/>
          <w:sz w:val="24"/>
          <w:szCs w:val="24"/>
          <w:rtl/>
          <w:lang w:bidi="ar-MA"/>
        </w:rPr>
      </w:pPr>
    </w:p>
    <w:p w:rsidR="00A23E44" w:rsidRPr="00D23373" w:rsidRDefault="00A23E44" w:rsidP="00C94F49">
      <w:pPr>
        <w:tabs>
          <w:tab w:val="left" w:pos="-360"/>
        </w:tabs>
        <w:bidi/>
        <w:ind w:left="-180" w:hanging="360"/>
        <w:rPr>
          <w:rFonts w:asciiTheme="majorBidi" w:hAnsiTheme="majorBidi" w:cstheme="majorBidi"/>
          <w:b/>
          <w:bCs/>
          <w:color w:val="000000" w:themeColor="text1"/>
          <w:sz w:val="24"/>
          <w:szCs w:val="24"/>
          <w:rtl/>
          <w:lang w:bidi="ar-MA"/>
        </w:rPr>
      </w:pPr>
      <w:r w:rsidRPr="00D23373">
        <w:rPr>
          <w:rFonts w:asciiTheme="majorBidi" w:hAnsiTheme="majorBidi" w:cstheme="majorBidi"/>
          <w:b/>
          <w:bCs/>
          <w:color w:val="000000" w:themeColor="text1"/>
          <w:sz w:val="24"/>
          <w:szCs w:val="24"/>
          <w:rtl/>
          <w:lang w:bidi="ar-MA"/>
        </w:rPr>
        <w:t xml:space="preserve">      </w:t>
      </w:r>
      <w:r w:rsidR="000E7D08" w:rsidRPr="00D23373">
        <w:rPr>
          <w:rFonts w:asciiTheme="majorBidi" w:hAnsiTheme="majorBidi" w:cstheme="majorBidi"/>
          <w:b/>
          <w:bCs/>
          <w:color w:val="000000" w:themeColor="text1"/>
          <w:sz w:val="24"/>
          <w:szCs w:val="24"/>
          <w:lang w:bidi="ar-MA"/>
        </w:rPr>
        <w:t xml:space="preserve">    </w:t>
      </w:r>
      <w:r w:rsidR="000D35AD" w:rsidRPr="00D23373">
        <w:rPr>
          <w:rFonts w:asciiTheme="majorBidi" w:hAnsiTheme="majorBidi" w:cstheme="majorBidi"/>
          <w:b/>
          <w:bCs/>
          <w:color w:val="000000" w:themeColor="text1"/>
          <w:sz w:val="24"/>
          <w:szCs w:val="24"/>
          <w:rtl/>
          <w:lang w:bidi="ar-MA"/>
        </w:rPr>
        <w:t xml:space="preserve">في إطار تفعيل مقتضيات المقرر الوزاري </w:t>
      </w:r>
      <w:r w:rsidR="00C94F49" w:rsidRPr="00D23373">
        <w:rPr>
          <w:rFonts w:asciiTheme="majorBidi" w:hAnsiTheme="majorBidi" w:cstheme="majorBidi"/>
          <w:b/>
          <w:bCs/>
          <w:color w:val="000000" w:themeColor="text1"/>
          <w:sz w:val="24"/>
          <w:szCs w:val="24"/>
          <w:lang w:bidi="ar-MA"/>
        </w:rPr>
        <w:t>2020-2021</w:t>
      </w:r>
      <w:r w:rsidR="000E7D08" w:rsidRPr="00D23373">
        <w:rPr>
          <w:rFonts w:asciiTheme="majorBidi" w:hAnsiTheme="majorBidi" w:cstheme="majorBidi"/>
          <w:b/>
          <w:bCs/>
          <w:color w:val="000000" w:themeColor="text1"/>
          <w:sz w:val="24"/>
          <w:szCs w:val="24"/>
          <w:rtl/>
          <w:lang w:bidi="ar-MA"/>
        </w:rPr>
        <w:t>، و</w:t>
      </w:r>
      <w:r w:rsidR="000D35AD" w:rsidRPr="00D23373">
        <w:rPr>
          <w:rFonts w:asciiTheme="majorBidi" w:hAnsiTheme="majorBidi" w:cstheme="majorBidi"/>
          <w:b/>
          <w:bCs/>
          <w:color w:val="000000" w:themeColor="text1"/>
          <w:sz w:val="24"/>
          <w:szCs w:val="24"/>
          <w:rtl/>
          <w:lang w:bidi="ar-MA"/>
        </w:rPr>
        <w:t>الكشف عن المعطيات الكفيلة</w:t>
      </w:r>
      <w:r w:rsidRPr="00D23373">
        <w:rPr>
          <w:rFonts w:asciiTheme="majorBidi" w:hAnsiTheme="majorBidi" w:cstheme="majorBidi"/>
          <w:b/>
          <w:bCs/>
          <w:color w:val="000000" w:themeColor="text1"/>
          <w:sz w:val="24"/>
          <w:szCs w:val="24"/>
          <w:rtl/>
          <w:lang w:bidi="ar-MA"/>
        </w:rPr>
        <w:t xml:space="preserve"> </w:t>
      </w:r>
      <w:r w:rsidR="000D35AD" w:rsidRPr="00D23373">
        <w:rPr>
          <w:rFonts w:asciiTheme="majorBidi" w:hAnsiTheme="majorBidi" w:cstheme="majorBidi"/>
          <w:b/>
          <w:bCs/>
          <w:color w:val="000000" w:themeColor="text1"/>
          <w:sz w:val="24"/>
          <w:szCs w:val="24"/>
          <w:rtl/>
          <w:lang w:bidi="ar-MA"/>
        </w:rPr>
        <w:t>بتوجيه العملية التعليمية-التعلمية للموسم الدراسي الحالي، و</w:t>
      </w:r>
      <w:r w:rsidRPr="00D23373">
        <w:rPr>
          <w:rFonts w:asciiTheme="majorBidi" w:hAnsiTheme="majorBidi" w:cstheme="majorBidi"/>
          <w:b/>
          <w:bCs/>
          <w:color w:val="000000" w:themeColor="text1"/>
          <w:sz w:val="24"/>
          <w:szCs w:val="24"/>
          <w:rtl/>
          <w:lang w:bidi="ar-MA"/>
        </w:rPr>
        <w:t>بعد التعرف على التلاميذ الجدد،</w:t>
      </w:r>
      <w:r w:rsidR="000D35AD" w:rsidRPr="00D23373">
        <w:rPr>
          <w:rFonts w:asciiTheme="majorBidi" w:eastAsia="Times New Roman" w:hAnsiTheme="majorBidi" w:cstheme="majorBidi"/>
          <w:b/>
          <w:bCs/>
          <w:color w:val="000000" w:themeColor="text1"/>
          <w:sz w:val="24"/>
          <w:szCs w:val="24"/>
          <w:rtl/>
          <w:lang w:bidi="ar-MA"/>
        </w:rPr>
        <w:t xml:space="preserve"> و</w:t>
      </w:r>
      <w:r w:rsidR="009E509E" w:rsidRPr="00D23373">
        <w:rPr>
          <w:rFonts w:asciiTheme="majorBidi" w:eastAsia="Times New Roman" w:hAnsiTheme="majorBidi" w:cstheme="majorBidi"/>
          <w:b/>
          <w:bCs/>
          <w:color w:val="000000" w:themeColor="text1"/>
          <w:sz w:val="24"/>
          <w:szCs w:val="24"/>
          <w:rtl/>
          <w:lang w:bidi="ar-MA"/>
        </w:rPr>
        <w:t>توزيع</w:t>
      </w:r>
      <w:r w:rsidRPr="00D23373">
        <w:rPr>
          <w:rFonts w:asciiTheme="majorBidi" w:hAnsiTheme="majorBidi" w:cstheme="majorBidi"/>
          <w:b/>
          <w:bCs/>
          <w:color w:val="000000" w:themeColor="text1"/>
          <w:sz w:val="24"/>
          <w:szCs w:val="24"/>
          <w:rtl/>
          <w:lang w:bidi="ar-MA"/>
        </w:rPr>
        <w:t xml:space="preserve"> الكتب </w:t>
      </w:r>
      <w:proofErr w:type="gramStart"/>
      <w:r w:rsidRPr="00D23373">
        <w:rPr>
          <w:rFonts w:asciiTheme="majorBidi" w:hAnsiTheme="majorBidi" w:cstheme="majorBidi"/>
          <w:b/>
          <w:bCs/>
          <w:color w:val="000000" w:themeColor="text1"/>
          <w:sz w:val="24"/>
          <w:szCs w:val="24"/>
          <w:rtl/>
          <w:lang w:bidi="ar-MA"/>
        </w:rPr>
        <w:t>و الأدوات</w:t>
      </w:r>
      <w:proofErr w:type="gramEnd"/>
      <w:r w:rsidRPr="00D23373">
        <w:rPr>
          <w:rFonts w:asciiTheme="majorBidi" w:hAnsiTheme="majorBidi" w:cstheme="majorBidi"/>
          <w:b/>
          <w:bCs/>
          <w:color w:val="000000" w:themeColor="text1"/>
          <w:sz w:val="24"/>
          <w:szCs w:val="24"/>
          <w:rtl/>
          <w:lang w:bidi="ar-MA"/>
        </w:rPr>
        <w:t xml:space="preserve"> المدرسية</w:t>
      </w:r>
      <w:r w:rsidR="000D35AD" w:rsidRPr="00D23373">
        <w:rPr>
          <w:rFonts w:asciiTheme="majorBidi" w:eastAsia="Times New Roman" w:hAnsiTheme="majorBidi" w:cstheme="majorBidi"/>
          <w:b/>
          <w:bCs/>
          <w:color w:val="000000" w:themeColor="text1"/>
          <w:sz w:val="24"/>
          <w:szCs w:val="24"/>
          <w:rtl/>
          <w:lang w:bidi="ar-MA"/>
        </w:rPr>
        <w:t xml:space="preserve"> و </w:t>
      </w:r>
      <w:r w:rsidR="009A3030" w:rsidRPr="00D23373">
        <w:rPr>
          <w:rFonts w:asciiTheme="majorBidi" w:eastAsia="Times New Roman" w:hAnsiTheme="majorBidi" w:cstheme="majorBidi"/>
          <w:b/>
          <w:bCs/>
          <w:color w:val="000000" w:themeColor="text1"/>
          <w:sz w:val="24"/>
          <w:szCs w:val="24"/>
          <w:rtl/>
          <w:lang w:bidi="ar-MA"/>
        </w:rPr>
        <w:t xml:space="preserve">حث </w:t>
      </w:r>
      <w:r w:rsidR="000D35AD" w:rsidRPr="00D23373">
        <w:rPr>
          <w:rFonts w:asciiTheme="majorBidi" w:eastAsia="Times New Roman" w:hAnsiTheme="majorBidi" w:cstheme="majorBidi"/>
          <w:b/>
          <w:bCs/>
          <w:color w:val="000000" w:themeColor="text1"/>
          <w:sz w:val="24"/>
          <w:szCs w:val="24"/>
          <w:rtl/>
          <w:lang w:bidi="ar-MA"/>
        </w:rPr>
        <w:t>التل</w:t>
      </w:r>
      <w:r w:rsidRPr="00D23373">
        <w:rPr>
          <w:rFonts w:asciiTheme="majorBidi" w:hAnsiTheme="majorBidi" w:cstheme="majorBidi"/>
          <w:b/>
          <w:bCs/>
          <w:color w:val="000000" w:themeColor="text1"/>
          <w:sz w:val="24"/>
          <w:szCs w:val="24"/>
          <w:rtl/>
          <w:lang w:bidi="ar-MA"/>
        </w:rPr>
        <w:t xml:space="preserve">اميذ </w:t>
      </w:r>
      <w:r w:rsidR="000D35AD" w:rsidRPr="00D23373">
        <w:rPr>
          <w:rFonts w:asciiTheme="majorBidi" w:eastAsia="Times New Roman" w:hAnsiTheme="majorBidi" w:cstheme="majorBidi"/>
          <w:b/>
          <w:bCs/>
          <w:color w:val="000000" w:themeColor="text1"/>
          <w:sz w:val="24"/>
          <w:szCs w:val="24"/>
          <w:rtl/>
          <w:lang w:bidi="ar-MA"/>
        </w:rPr>
        <w:t>على الجد و المثابرة و بذل مجهودات إضافية</w:t>
      </w:r>
      <w:r w:rsidRPr="00D23373">
        <w:rPr>
          <w:rFonts w:asciiTheme="majorBidi" w:hAnsiTheme="majorBidi" w:cstheme="majorBidi"/>
          <w:b/>
          <w:bCs/>
          <w:color w:val="000000" w:themeColor="text1"/>
          <w:sz w:val="24"/>
          <w:szCs w:val="24"/>
          <w:rtl/>
          <w:lang w:bidi="ar-MA"/>
        </w:rPr>
        <w:t>.</w:t>
      </w:r>
    </w:p>
    <w:p w:rsidR="000D35AD" w:rsidRPr="00D23373" w:rsidRDefault="00A23E44" w:rsidP="009E509E">
      <w:pPr>
        <w:tabs>
          <w:tab w:val="left" w:pos="-360"/>
        </w:tabs>
        <w:bidi/>
        <w:ind w:left="-180" w:firstLine="38"/>
        <w:rPr>
          <w:rFonts w:asciiTheme="majorBidi" w:hAnsiTheme="majorBidi" w:cstheme="majorBidi"/>
          <w:b/>
          <w:bCs/>
          <w:color w:val="000000" w:themeColor="text1"/>
          <w:sz w:val="24"/>
          <w:szCs w:val="24"/>
          <w:rtl/>
          <w:lang w:bidi="ar-MA"/>
        </w:rPr>
      </w:pPr>
      <w:r w:rsidRPr="00D23373">
        <w:rPr>
          <w:rFonts w:asciiTheme="majorBidi" w:hAnsiTheme="majorBidi" w:cstheme="majorBidi"/>
          <w:b/>
          <w:bCs/>
          <w:color w:val="000000" w:themeColor="text1"/>
          <w:sz w:val="24"/>
          <w:szCs w:val="24"/>
          <w:rtl/>
          <w:lang w:bidi="ar-MA"/>
        </w:rPr>
        <w:t xml:space="preserve">    </w:t>
      </w:r>
      <w:r w:rsidR="000E7D08" w:rsidRPr="00D23373">
        <w:rPr>
          <w:rFonts w:asciiTheme="majorBidi" w:hAnsiTheme="majorBidi" w:cstheme="majorBidi"/>
          <w:b/>
          <w:bCs/>
          <w:color w:val="000000" w:themeColor="text1"/>
          <w:sz w:val="24"/>
          <w:szCs w:val="24"/>
          <w:rtl/>
          <w:lang w:bidi="ar-MA"/>
        </w:rPr>
        <w:t>و</w:t>
      </w:r>
      <w:r w:rsidR="000D35AD" w:rsidRPr="00D23373">
        <w:rPr>
          <w:rFonts w:asciiTheme="majorBidi" w:eastAsia="Times New Roman" w:hAnsiTheme="majorBidi" w:cstheme="majorBidi"/>
          <w:b/>
          <w:bCs/>
          <w:color w:val="000000" w:themeColor="text1"/>
          <w:sz w:val="24"/>
          <w:szCs w:val="24"/>
          <w:rtl/>
          <w:lang w:bidi="ar-MA"/>
        </w:rPr>
        <w:t xml:space="preserve">محاولة لاستفادة من التجارب السابقة و تجاوز </w:t>
      </w:r>
      <w:r w:rsidRPr="00D23373">
        <w:rPr>
          <w:rFonts w:asciiTheme="majorBidi" w:hAnsiTheme="majorBidi" w:cstheme="majorBidi"/>
          <w:b/>
          <w:bCs/>
          <w:color w:val="000000" w:themeColor="text1"/>
          <w:sz w:val="24"/>
          <w:szCs w:val="24"/>
          <w:rtl/>
          <w:lang w:bidi="ar-MA"/>
        </w:rPr>
        <w:t>الصعوبات،</w:t>
      </w:r>
      <w:r w:rsidR="000D35AD" w:rsidRPr="00D23373">
        <w:rPr>
          <w:rFonts w:asciiTheme="majorBidi" w:eastAsia="Times New Roman" w:hAnsiTheme="majorBidi" w:cstheme="majorBidi"/>
          <w:b/>
          <w:bCs/>
          <w:color w:val="000000" w:themeColor="text1"/>
          <w:sz w:val="24"/>
          <w:szCs w:val="24"/>
          <w:rtl/>
          <w:lang w:bidi="ar-MA"/>
        </w:rPr>
        <w:t xml:space="preserve"> تم </w:t>
      </w:r>
      <w:proofErr w:type="gramStart"/>
      <w:r w:rsidR="000D35AD" w:rsidRPr="00D23373">
        <w:rPr>
          <w:rFonts w:asciiTheme="majorBidi" w:eastAsia="Times New Roman" w:hAnsiTheme="majorBidi" w:cstheme="majorBidi"/>
          <w:b/>
          <w:bCs/>
          <w:color w:val="000000" w:themeColor="text1"/>
          <w:sz w:val="24"/>
          <w:szCs w:val="24"/>
          <w:rtl/>
          <w:lang w:bidi="ar-MA"/>
        </w:rPr>
        <w:t>اعتماد  مجموعة</w:t>
      </w:r>
      <w:proofErr w:type="gramEnd"/>
      <w:r w:rsidR="000D35AD" w:rsidRPr="00D23373">
        <w:rPr>
          <w:rFonts w:asciiTheme="majorBidi" w:eastAsia="Times New Roman" w:hAnsiTheme="majorBidi" w:cstheme="majorBidi"/>
          <w:b/>
          <w:bCs/>
          <w:color w:val="000000" w:themeColor="text1"/>
          <w:sz w:val="24"/>
          <w:szCs w:val="24"/>
          <w:rtl/>
          <w:lang w:bidi="ar-MA"/>
        </w:rPr>
        <w:t xml:space="preserve"> من الأنشطة الكتابية و الشفهية من شأنها تقويم المكتسبات </w:t>
      </w:r>
      <w:r w:rsidRPr="00D23373">
        <w:rPr>
          <w:rFonts w:asciiTheme="majorBidi" w:hAnsiTheme="majorBidi" w:cstheme="majorBidi"/>
          <w:b/>
          <w:bCs/>
          <w:color w:val="000000" w:themeColor="text1"/>
          <w:sz w:val="24"/>
          <w:szCs w:val="24"/>
          <w:rtl/>
          <w:lang w:bidi="ar-MA"/>
        </w:rPr>
        <w:t>و رصد التعثرات لتجاوزها مستقبلا،</w:t>
      </w:r>
      <w:r w:rsidR="000D35AD" w:rsidRPr="00D23373">
        <w:rPr>
          <w:rFonts w:asciiTheme="majorBidi" w:eastAsia="Times New Roman" w:hAnsiTheme="majorBidi" w:cstheme="majorBidi"/>
          <w:b/>
          <w:bCs/>
          <w:color w:val="000000" w:themeColor="text1"/>
          <w:sz w:val="24"/>
          <w:szCs w:val="24"/>
          <w:rtl/>
          <w:lang w:bidi="ar-MA"/>
        </w:rPr>
        <w:t xml:space="preserve">, </w:t>
      </w:r>
      <w:proofErr w:type="spellStart"/>
      <w:r w:rsidR="000D35AD" w:rsidRPr="00D23373">
        <w:rPr>
          <w:rFonts w:asciiTheme="majorBidi" w:eastAsia="Times New Roman" w:hAnsiTheme="majorBidi" w:cstheme="majorBidi"/>
          <w:b/>
          <w:bCs/>
          <w:color w:val="000000" w:themeColor="text1"/>
          <w:sz w:val="24"/>
          <w:szCs w:val="24"/>
          <w:rtl/>
          <w:lang w:bidi="ar-MA"/>
        </w:rPr>
        <w:t>حارصين</w:t>
      </w:r>
      <w:proofErr w:type="spellEnd"/>
      <w:r w:rsidR="000D35AD" w:rsidRPr="00D23373">
        <w:rPr>
          <w:rFonts w:asciiTheme="majorBidi" w:eastAsia="Times New Roman" w:hAnsiTheme="majorBidi" w:cstheme="majorBidi"/>
          <w:b/>
          <w:bCs/>
          <w:color w:val="000000" w:themeColor="text1"/>
          <w:sz w:val="24"/>
          <w:szCs w:val="24"/>
          <w:rtl/>
          <w:lang w:bidi="ar-MA"/>
        </w:rPr>
        <w:t xml:space="preserve"> فيها الشمولية </w:t>
      </w:r>
      <w:r w:rsidRPr="00D23373">
        <w:rPr>
          <w:rFonts w:asciiTheme="majorBidi" w:hAnsiTheme="majorBidi" w:cstheme="majorBidi"/>
          <w:b/>
          <w:bCs/>
          <w:color w:val="000000" w:themeColor="text1"/>
          <w:sz w:val="24"/>
          <w:szCs w:val="24"/>
          <w:rtl/>
          <w:lang w:bidi="ar-MA"/>
        </w:rPr>
        <w:t xml:space="preserve">و التعميم و التبسيط، و </w:t>
      </w:r>
      <w:r w:rsidRPr="00D23373">
        <w:rPr>
          <w:rFonts w:asciiTheme="majorBidi" w:eastAsia="Times New Roman" w:hAnsiTheme="majorBidi" w:cstheme="majorBidi"/>
          <w:b/>
          <w:bCs/>
          <w:color w:val="000000" w:themeColor="text1"/>
          <w:sz w:val="24"/>
          <w:szCs w:val="24"/>
          <w:rtl/>
          <w:lang w:bidi="ar-MA"/>
        </w:rPr>
        <w:t xml:space="preserve">أملين أن تكون </w:t>
      </w:r>
      <w:r w:rsidRPr="00D23373">
        <w:rPr>
          <w:rFonts w:asciiTheme="majorBidi" w:hAnsiTheme="majorBidi" w:cstheme="majorBidi"/>
          <w:b/>
          <w:bCs/>
          <w:color w:val="000000" w:themeColor="text1"/>
          <w:sz w:val="24"/>
          <w:szCs w:val="24"/>
          <w:rtl/>
          <w:lang w:bidi="ar-MA"/>
        </w:rPr>
        <w:t xml:space="preserve">هذه </w:t>
      </w:r>
      <w:r w:rsidRPr="00D23373">
        <w:rPr>
          <w:rFonts w:asciiTheme="majorBidi" w:eastAsia="Times New Roman" w:hAnsiTheme="majorBidi" w:cstheme="majorBidi"/>
          <w:b/>
          <w:bCs/>
          <w:color w:val="000000" w:themeColor="text1"/>
          <w:sz w:val="24"/>
          <w:szCs w:val="24"/>
          <w:rtl/>
          <w:lang w:bidi="ar-MA"/>
        </w:rPr>
        <w:t>الأنشطة المقدمة لهم ناجحة هدفا و محتوى</w:t>
      </w:r>
      <w:r w:rsidRPr="00D23373">
        <w:rPr>
          <w:rFonts w:asciiTheme="majorBidi" w:hAnsiTheme="majorBidi" w:cstheme="majorBidi"/>
          <w:b/>
          <w:bCs/>
          <w:color w:val="000000" w:themeColor="text1"/>
          <w:sz w:val="24"/>
          <w:szCs w:val="24"/>
          <w:rtl/>
          <w:lang w:bidi="ar-MA"/>
        </w:rPr>
        <w:t>.</w:t>
      </w:r>
    </w:p>
    <w:p w:rsidR="00C94F49" w:rsidRPr="00D23373" w:rsidRDefault="00C94F49" w:rsidP="00C94F49">
      <w:pPr>
        <w:tabs>
          <w:tab w:val="left" w:pos="-360"/>
        </w:tabs>
        <w:bidi/>
        <w:ind w:left="-180" w:firstLine="38"/>
        <w:rPr>
          <w:rFonts w:asciiTheme="majorBidi" w:hAnsiTheme="majorBidi" w:cstheme="majorBidi"/>
          <w:b/>
          <w:bCs/>
          <w:color w:val="000000" w:themeColor="text1"/>
          <w:sz w:val="24"/>
          <w:szCs w:val="24"/>
          <w:u w:val="single"/>
          <w:rtl/>
          <w:lang w:bidi="ar-MA"/>
        </w:rPr>
      </w:pPr>
      <w:r w:rsidRPr="00D23373">
        <w:rPr>
          <w:rFonts w:asciiTheme="majorBidi" w:hAnsiTheme="majorBidi" w:cstheme="majorBidi"/>
          <w:b/>
          <w:bCs/>
          <w:color w:val="000000" w:themeColor="text1"/>
          <w:sz w:val="24"/>
          <w:szCs w:val="24"/>
          <w:u w:val="single"/>
          <w:rtl/>
          <w:lang w:bidi="ar-MA"/>
        </w:rPr>
        <w:t xml:space="preserve">الجدولة الزمنية لفترة التقويم التشخيصي </w:t>
      </w:r>
      <w:r w:rsidRPr="00D23373">
        <w:rPr>
          <w:rFonts w:asciiTheme="majorBidi" w:hAnsiTheme="majorBidi" w:cstheme="majorBidi"/>
          <w:b/>
          <w:bCs/>
          <w:color w:val="000000" w:themeColor="text1"/>
          <w:sz w:val="24"/>
          <w:szCs w:val="24"/>
          <w:u w:val="single"/>
          <w:lang w:bidi="ar-MA"/>
        </w:rPr>
        <w:t>2020-2021</w:t>
      </w:r>
    </w:p>
    <w:p w:rsidR="00C94F49" w:rsidRPr="00D23373" w:rsidRDefault="00C94F49" w:rsidP="00C94F49">
      <w:pPr>
        <w:pStyle w:val="Titre4"/>
        <w:bidi/>
        <w:spacing w:line="360" w:lineRule="auto"/>
        <w:rPr>
          <w:rFonts w:asciiTheme="majorBidi" w:hAnsiTheme="majorBidi"/>
          <w:b/>
          <w:bCs/>
          <w:i w:val="0"/>
          <w:iCs w:val="0"/>
          <w:color w:val="000000" w:themeColor="text1"/>
          <w:sz w:val="24"/>
          <w:szCs w:val="24"/>
        </w:rPr>
      </w:pPr>
      <w:r w:rsidRPr="00D23373">
        <w:rPr>
          <w:rFonts w:asciiTheme="majorBidi" w:hAnsiTheme="majorBidi"/>
          <w:b/>
          <w:bCs/>
          <w:i w:val="0"/>
          <w:iCs w:val="0"/>
          <w:color w:val="000000" w:themeColor="text1"/>
          <w:sz w:val="24"/>
          <w:szCs w:val="24"/>
          <w:rtl/>
        </w:rPr>
        <w:t>الأسبوع الأول</w:t>
      </w:r>
      <w:r w:rsidRPr="00D23373">
        <w:rPr>
          <w:rFonts w:asciiTheme="majorBidi" w:hAnsiTheme="majorBidi"/>
          <w:b/>
          <w:bCs/>
          <w:i w:val="0"/>
          <w:iCs w:val="0"/>
          <w:color w:val="000000" w:themeColor="text1"/>
          <w:sz w:val="24"/>
          <w:szCs w:val="24"/>
        </w:rPr>
        <w:t>: </w:t>
      </w:r>
    </w:p>
    <w:p w:rsidR="00C94F49" w:rsidRPr="00D23373" w:rsidRDefault="00C94F49" w:rsidP="00C94F49">
      <w:pPr>
        <w:pStyle w:val="Titre3"/>
        <w:spacing w:line="360" w:lineRule="auto"/>
        <w:jc w:val="right"/>
        <w:rPr>
          <w:rFonts w:asciiTheme="majorBidi" w:hAnsiTheme="majorBidi" w:cstheme="majorBidi"/>
          <w:i w:val="0"/>
          <w:iCs w:val="0"/>
          <w:color w:val="000000" w:themeColor="text1"/>
          <w:sz w:val="24"/>
          <w:szCs w:val="24"/>
        </w:rPr>
      </w:pPr>
      <w:r w:rsidRPr="00D23373">
        <w:rPr>
          <w:rFonts w:asciiTheme="majorBidi" w:hAnsiTheme="majorBidi" w:cstheme="majorBidi"/>
          <w:i w:val="0"/>
          <w:iCs w:val="0"/>
          <w:color w:val="000000" w:themeColor="text1"/>
          <w:sz w:val="24"/>
          <w:szCs w:val="24"/>
          <w:rtl/>
        </w:rPr>
        <w:t>من 7 شتنبر إلى 9 شتنبر 2020: لقاء تواصلي حضوري بالأقسام وداخل المدرسة للتعارف والإخبار</w:t>
      </w:r>
      <w:r w:rsidRPr="00D23373">
        <w:rPr>
          <w:rFonts w:asciiTheme="majorBidi" w:hAnsiTheme="majorBidi" w:cstheme="majorBidi"/>
          <w:i w:val="0"/>
          <w:iCs w:val="0"/>
          <w:color w:val="000000" w:themeColor="text1"/>
          <w:sz w:val="24"/>
          <w:szCs w:val="24"/>
        </w:rPr>
        <w:t>.</w:t>
      </w:r>
    </w:p>
    <w:p w:rsidR="00C94F49" w:rsidRPr="00D23373" w:rsidRDefault="00C94F49" w:rsidP="00C94F49">
      <w:pPr>
        <w:pStyle w:val="Titre3"/>
        <w:spacing w:line="360" w:lineRule="auto"/>
        <w:jc w:val="right"/>
        <w:rPr>
          <w:rFonts w:asciiTheme="majorBidi" w:hAnsiTheme="majorBidi" w:cstheme="majorBidi"/>
          <w:i w:val="0"/>
          <w:iCs w:val="0"/>
          <w:color w:val="000000" w:themeColor="text1"/>
          <w:sz w:val="24"/>
          <w:szCs w:val="24"/>
        </w:rPr>
      </w:pPr>
      <w:r w:rsidRPr="00D23373">
        <w:rPr>
          <w:rFonts w:asciiTheme="majorBidi" w:hAnsiTheme="majorBidi" w:cstheme="majorBidi"/>
          <w:i w:val="0"/>
          <w:iCs w:val="0"/>
          <w:color w:val="000000" w:themeColor="text1"/>
          <w:sz w:val="24"/>
          <w:szCs w:val="24"/>
          <w:rtl/>
        </w:rPr>
        <w:t xml:space="preserve">من 10 </w:t>
      </w:r>
      <w:proofErr w:type="spellStart"/>
      <w:r w:rsidRPr="00D23373">
        <w:rPr>
          <w:rFonts w:asciiTheme="majorBidi" w:hAnsiTheme="majorBidi" w:cstheme="majorBidi"/>
          <w:i w:val="0"/>
          <w:iCs w:val="0"/>
          <w:color w:val="000000" w:themeColor="text1"/>
          <w:sz w:val="24"/>
          <w:szCs w:val="24"/>
          <w:rtl/>
        </w:rPr>
        <w:t>شتتبر</w:t>
      </w:r>
      <w:proofErr w:type="spellEnd"/>
      <w:r w:rsidRPr="00D23373">
        <w:rPr>
          <w:rFonts w:asciiTheme="majorBidi" w:hAnsiTheme="majorBidi" w:cstheme="majorBidi"/>
          <w:i w:val="0"/>
          <w:iCs w:val="0"/>
          <w:color w:val="000000" w:themeColor="text1"/>
          <w:sz w:val="24"/>
          <w:szCs w:val="24"/>
          <w:rtl/>
        </w:rPr>
        <w:t xml:space="preserve"> الى 12شتنبر2020: إنجاز التقويم التشخيصي للتعرف على مكتسبات المتعلمين التربوية وضبطها خلال السنة الماضية وفي المستوى السابق وتحديد الحاجيات التربوية لهم قصد القيام بعلاجها وإصلاحها</w:t>
      </w:r>
      <w:r w:rsidRPr="00D23373">
        <w:rPr>
          <w:rFonts w:asciiTheme="majorBidi" w:hAnsiTheme="majorBidi" w:cstheme="majorBidi"/>
          <w:i w:val="0"/>
          <w:iCs w:val="0"/>
          <w:color w:val="000000" w:themeColor="text1"/>
          <w:sz w:val="24"/>
          <w:szCs w:val="24"/>
        </w:rPr>
        <w:t>.</w:t>
      </w:r>
    </w:p>
    <w:p w:rsidR="00C94F49" w:rsidRPr="00D23373" w:rsidRDefault="00C94F49" w:rsidP="00C94F49">
      <w:pPr>
        <w:pStyle w:val="Titre4"/>
        <w:bidi/>
        <w:spacing w:line="360" w:lineRule="auto"/>
        <w:rPr>
          <w:rFonts w:asciiTheme="majorBidi" w:hAnsiTheme="majorBidi"/>
          <w:b/>
          <w:bCs/>
          <w:i w:val="0"/>
          <w:iCs w:val="0"/>
          <w:color w:val="000000" w:themeColor="text1"/>
          <w:sz w:val="24"/>
          <w:szCs w:val="24"/>
        </w:rPr>
      </w:pPr>
      <w:r w:rsidRPr="00D23373">
        <w:rPr>
          <w:rFonts w:asciiTheme="majorBidi" w:hAnsiTheme="majorBidi"/>
          <w:b/>
          <w:bCs/>
          <w:i w:val="0"/>
          <w:iCs w:val="0"/>
          <w:color w:val="000000" w:themeColor="text1"/>
          <w:sz w:val="24"/>
          <w:szCs w:val="24"/>
          <w:rtl/>
        </w:rPr>
        <w:t>الأسبوع الثاني</w:t>
      </w:r>
      <w:r w:rsidRPr="00D23373">
        <w:rPr>
          <w:rFonts w:asciiTheme="majorBidi" w:hAnsiTheme="majorBidi"/>
          <w:b/>
          <w:bCs/>
          <w:i w:val="0"/>
          <w:iCs w:val="0"/>
          <w:color w:val="000000" w:themeColor="text1"/>
          <w:sz w:val="24"/>
          <w:szCs w:val="24"/>
        </w:rPr>
        <w:t>: </w:t>
      </w:r>
    </w:p>
    <w:p w:rsidR="00C94F49" w:rsidRPr="00D23373" w:rsidRDefault="00C94F49" w:rsidP="00C94F49">
      <w:pPr>
        <w:pStyle w:val="Titre3"/>
        <w:spacing w:line="360" w:lineRule="auto"/>
        <w:jc w:val="right"/>
        <w:rPr>
          <w:rFonts w:asciiTheme="majorBidi" w:hAnsiTheme="majorBidi" w:cstheme="majorBidi"/>
          <w:i w:val="0"/>
          <w:iCs w:val="0"/>
          <w:color w:val="000000" w:themeColor="text1"/>
          <w:sz w:val="24"/>
          <w:szCs w:val="24"/>
        </w:rPr>
      </w:pPr>
      <w:r w:rsidRPr="00D23373">
        <w:rPr>
          <w:rFonts w:asciiTheme="majorBidi" w:hAnsiTheme="majorBidi" w:cstheme="majorBidi"/>
          <w:i w:val="0"/>
          <w:iCs w:val="0"/>
          <w:color w:val="000000" w:themeColor="text1"/>
          <w:sz w:val="24"/>
          <w:szCs w:val="24"/>
          <w:rtl/>
        </w:rPr>
        <w:t xml:space="preserve">من الاثنين 14 </w:t>
      </w:r>
      <w:proofErr w:type="spellStart"/>
      <w:r w:rsidRPr="00D23373">
        <w:rPr>
          <w:rFonts w:asciiTheme="majorBidi" w:hAnsiTheme="majorBidi" w:cstheme="majorBidi"/>
          <w:i w:val="0"/>
          <w:iCs w:val="0"/>
          <w:color w:val="000000" w:themeColor="text1"/>
          <w:sz w:val="24"/>
          <w:szCs w:val="24"/>
          <w:rtl/>
        </w:rPr>
        <w:t>شتتبر</w:t>
      </w:r>
      <w:proofErr w:type="spellEnd"/>
      <w:r w:rsidRPr="00D23373">
        <w:rPr>
          <w:rFonts w:asciiTheme="majorBidi" w:hAnsiTheme="majorBidi" w:cstheme="majorBidi"/>
          <w:i w:val="0"/>
          <w:iCs w:val="0"/>
          <w:color w:val="000000" w:themeColor="text1"/>
          <w:sz w:val="24"/>
          <w:szCs w:val="24"/>
          <w:rtl/>
        </w:rPr>
        <w:t xml:space="preserve"> إلى 19 شتنبر </w:t>
      </w:r>
      <w:proofErr w:type="gramStart"/>
      <w:r w:rsidRPr="00D23373">
        <w:rPr>
          <w:rFonts w:asciiTheme="majorBidi" w:hAnsiTheme="majorBidi" w:cstheme="majorBidi"/>
          <w:i w:val="0"/>
          <w:iCs w:val="0"/>
          <w:color w:val="000000" w:themeColor="text1"/>
          <w:sz w:val="24"/>
          <w:szCs w:val="24"/>
          <w:rtl/>
        </w:rPr>
        <w:t>2020 :</w:t>
      </w:r>
      <w:proofErr w:type="gramEnd"/>
      <w:r w:rsidRPr="00D23373">
        <w:rPr>
          <w:rFonts w:asciiTheme="majorBidi" w:hAnsiTheme="majorBidi" w:cstheme="majorBidi"/>
          <w:i w:val="0"/>
          <w:iCs w:val="0"/>
          <w:color w:val="000000" w:themeColor="text1"/>
          <w:sz w:val="24"/>
          <w:szCs w:val="24"/>
          <w:rtl/>
        </w:rPr>
        <w:t xml:space="preserve"> تخصص لدعم وتثبيت الدروس التي قدمت السنة الماضية حضوريا من أول السنة إلى قرار توقف الدراسة بسبب جائحة كورونا </w:t>
      </w:r>
      <w:proofErr w:type="spellStart"/>
      <w:r w:rsidRPr="00D23373">
        <w:rPr>
          <w:rFonts w:asciiTheme="majorBidi" w:hAnsiTheme="majorBidi" w:cstheme="majorBidi"/>
          <w:i w:val="0"/>
          <w:iCs w:val="0"/>
          <w:color w:val="000000" w:themeColor="text1"/>
          <w:sz w:val="24"/>
          <w:szCs w:val="24"/>
          <w:rtl/>
        </w:rPr>
        <w:t>كوفيد</w:t>
      </w:r>
      <w:proofErr w:type="spellEnd"/>
      <w:r w:rsidRPr="00D23373">
        <w:rPr>
          <w:rFonts w:asciiTheme="majorBidi" w:hAnsiTheme="majorBidi" w:cstheme="majorBidi"/>
          <w:i w:val="0"/>
          <w:iCs w:val="0"/>
          <w:color w:val="000000" w:themeColor="text1"/>
          <w:sz w:val="24"/>
          <w:szCs w:val="24"/>
          <w:rtl/>
        </w:rPr>
        <w:t xml:space="preserve"> 19</w:t>
      </w:r>
      <w:r w:rsidRPr="00D23373">
        <w:rPr>
          <w:rFonts w:asciiTheme="majorBidi" w:hAnsiTheme="majorBidi" w:cstheme="majorBidi"/>
          <w:i w:val="0"/>
          <w:iCs w:val="0"/>
          <w:color w:val="000000" w:themeColor="text1"/>
          <w:sz w:val="24"/>
          <w:szCs w:val="24"/>
        </w:rPr>
        <w:t>.</w:t>
      </w:r>
    </w:p>
    <w:p w:rsidR="00C94F49" w:rsidRPr="00D23373" w:rsidRDefault="00C94F49" w:rsidP="00C94F49">
      <w:pPr>
        <w:pStyle w:val="Titre4"/>
        <w:bidi/>
        <w:spacing w:line="360" w:lineRule="auto"/>
        <w:rPr>
          <w:rFonts w:asciiTheme="majorBidi" w:hAnsiTheme="majorBidi"/>
          <w:b/>
          <w:bCs/>
          <w:i w:val="0"/>
          <w:iCs w:val="0"/>
          <w:color w:val="000000" w:themeColor="text1"/>
          <w:sz w:val="24"/>
          <w:szCs w:val="24"/>
        </w:rPr>
      </w:pPr>
      <w:r w:rsidRPr="00D23373">
        <w:rPr>
          <w:rFonts w:asciiTheme="majorBidi" w:hAnsiTheme="majorBidi"/>
          <w:b/>
          <w:bCs/>
          <w:i w:val="0"/>
          <w:iCs w:val="0"/>
          <w:color w:val="000000" w:themeColor="text1"/>
          <w:sz w:val="24"/>
          <w:szCs w:val="24"/>
          <w:rtl/>
        </w:rPr>
        <w:t>الأسبوع الثالث</w:t>
      </w:r>
      <w:r w:rsidRPr="00D23373">
        <w:rPr>
          <w:rFonts w:asciiTheme="majorBidi" w:hAnsiTheme="majorBidi"/>
          <w:b/>
          <w:bCs/>
          <w:i w:val="0"/>
          <w:iCs w:val="0"/>
          <w:color w:val="000000" w:themeColor="text1"/>
          <w:sz w:val="24"/>
          <w:szCs w:val="24"/>
        </w:rPr>
        <w:t>: </w:t>
      </w:r>
    </w:p>
    <w:p w:rsidR="00C94F49" w:rsidRPr="00D23373" w:rsidRDefault="00C94F49" w:rsidP="00C94F49">
      <w:pPr>
        <w:pStyle w:val="Titre3"/>
        <w:bidi/>
        <w:spacing w:line="360" w:lineRule="auto"/>
        <w:jc w:val="left"/>
        <w:rPr>
          <w:rFonts w:asciiTheme="majorBidi" w:hAnsiTheme="majorBidi" w:cstheme="majorBidi"/>
          <w:i w:val="0"/>
          <w:iCs w:val="0"/>
          <w:color w:val="000000" w:themeColor="text1"/>
          <w:sz w:val="24"/>
          <w:szCs w:val="24"/>
        </w:rPr>
      </w:pPr>
      <w:r w:rsidRPr="00D23373">
        <w:rPr>
          <w:rFonts w:asciiTheme="majorBidi" w:hAnsiTheme="majorBidi" w:cstheme="majorBidi"/>
          <w:i w:val="0"/>
          <w:iCs w:val="0"/>
          <w:color w:val="000000" w:themeColor="text1"/>
          <w:sz w:val="24"/>
          <w:szCs w:val="24"/>
          <w:rtl/>
        </w:rPr>
        <w:t xml:space="preserve">من الاثنين 21 </w:t>
      </w:r>
      <w:proofErr w:type="spellStart"/>
      <w:r w:rsidRPr="00D23373">
        <w:rPr>
          <w:rFonts w:asciiTheme="majorBidi" w:hAnsiTheme="majorBidi" w:cstheme="majorBidi"/>
          <w:i w:val="0"/>
          <w:iCs w:val="0"/>
          <w:color w:val="000000" w:themeColor="text1"/>
          <w:sz w:val="24"/>
          <w:szCs w:val="24"/>
          <w:rtl/>
        </w:rPr>
        <w:t>شتتبر</w:t>
      </w:r>
      <w:proofErr w:type="spellEnd"/>
      <w:r w:rsidRPr="00D23373">
        <w:rPr>
          <w:rFonts w:asciiTheme="majorBidi" w:hAnsiTheme="majorBidi" w:cstheme="majorBidi"/>
          <w:i w:val="0"/>
          <w:iCs w:val="0"/>
          <w:color w:val="000000" w:themeColor="text1"/>
          <w:sz w:val="24"/>
          <w:szCs w:val="24"/>
          <w:rtl/>
        </w:rPr>
        <w:t xml:space="preserve"> إلى 26 </w:t>
      </w:r>
      <w:proofErr w:type="spellStart"/>
      <w:r w:rsidRPr="00D23373">
        <w:rPr>
          <w:rFonts w:asciiTheme="majorBidi" w:hAnsiTheme="majorBidi" w:cstheme="majorBidi"/>
          <w:i w:val="0"/>
          <w:iCs w:val="0"/>
          <w:color w:val="000000" w:themeColor="text1"/>
          <w:sz w:val="24"/>
          <w:szCs w:val="24"/>
          <w:rtl/>
        </w:rPr>
        <w:t>شتتبر</w:t>
      </w:r>
      <w:proofErr w:type="spellEnd"/>
      <w:r w:rsidRPr="00D23373">
        <w:rPr>
          <w:rFonts w:asciiTheme="majorBidi" w:hAnsiTheme="majorBidi" w:cstheme="majorBidi"/>
          <w:i w:val="0"/>
          <w:iCs w:val="0"/>
          <w:color w:val="000000" w:themeColor="text1"/>
          <w:sz w:val="24"/>
          <w:szCs w:val="24"/>
          <w:rtl/>
        </w:rPr>
        <w:t xml:space="preserve"> </w:t>
      </w:r>
      <w:proofErr w:type="gramStart"/>
      <w:r w:rsidRPr="00D23373">
        <w:rPr>
          <w:rFonts w:asciiTheme="majorBidi" w:hAnsiTheme="majorBidi" w:cstheme="majorBidi"/>
          <w:i w:val="0"/>
          <w:iCs w:val="0"/>
          <w:color w:val="000000" w:themeColor="text1"/>
          <w:sz w:val="24"/>
          <w:szCs w:val="24"/>
          <w:rtl/>
        </w:rPr>
        <w:t>2020 :</w:t>
      </w:r>
      <w:proofErr w:type="gramEnd"/>
      <w:r w:rsidRPr="00D23373">
        <w:rPr>
          <w:rFonts w:asciiTheme="majorBidi" w:hAnsiTheme="majorBidi" w:cstheme="majorBidi"/>
          <w:i w:val="0"/>
          <w:iCs w:val="0"/>
          <w:color w:val="000000" w:themeColor="text1"/>
          <w:sz w:val="24"/>
          <w:szCs w:val="24"/>
          <w:rtl/>
        </w:rPr>
        <w:t xml:space="preserve"> إعادة تقديم وبناء الدروس التي قدمت السنة الماضية عن بعد بالمنازل من 16 مارس إلى آخر السنة الدراسية 2020 باعتماد مقاربة تقنية بسيطة( بناء المفهوم - قاعدة –تطبيق)</w:t>
      </w:r>
    </w:p>
    <w:p w:rsidR="00C94F49" w:rsidRPr="00D23373" w:rsidRDefault="00C94F49" w:rsidP="00C94F49">
      <w:pPr>
        <w:pStyle w:val="Titre4"/>
        <w:bidi/>
        <w:spacing w:line="360" w:lineRule="auto"/>
        <w:rPr>
          <w:rFonts w:asciiTheme="majorBidi" w:hAnsiTheme="majorBidi"/>
          <w:b/>
          <w:bCs/>
          <w:i w:val="0"/>
          <w:iCs w:val="0"/>
          <w:color w:val="000000" w:themeColor="text1"/>
          <w:sz w:val="24"/>
          <w:szCs w:val="24"/>
        </w:rPr>
      </w:pPr>
      <w:r w:rsidRPr="00D23373">
        <w:rPr>
          <w:rFonts w:asciiTheme="majorBidi" w:hAnsiTheme="majorBidi"/>
          <w:b/>
          <w:bCs/>
          <w:i w:val="0"/>
          <w:iCs w:val="0"/>
          <w:color w:val="000000" w:themeColor="text1"/>
          <w:sz w:val="24"/>
          <w:szCs w:val="24"/>
          <w:rtl/>
        </w:rPr>
        <w:t>الأسبوع الرابع</w:t>
      </w:r>
      <w:r w:rsidRPr="00D23373">
        <w:rPr>
          <w:rFonts w:asciiTheme="majorBidi" w:hAnsiTheme="majorBidi"/>
          <w:b/>
          <w:bCs/>
          <w:i w:val="0"/>
          <w:iCs w:val="0"/>
          <w:color w:val="000000" w:themeColor="text1"/>
          <w:sz w:val="24"/>
          <w:szCs w:val="24"/>
        </w:rPr>
        <w:t>: </w:t>
      </w:r>
    </w:p>
    <w:p w:rsidR="00C94F49" w:rsidRPr="00D23373" w:rsidRDefault="00C94F49" w:rsidP="00C94F49">
      <w:pPr>
        <w:pStyle w:val="Titre3"/>
        <w:spacing w:line="360" w:lineRule="auto"/>
        <w:jc w:val="right"/>
        <w:rPr>
          <w:rFonts w:asciiTheme="majorBidi" w:hAnsiTheme="majorBidi" w:cstheme="majorBidi"/>
          <w:i w:val="0"/>
          <w:iCs w:val="0"/>
          <w:color w:val="000000" w:themeColor="text1"/>
          <w:sz w:val="24"/>
          <w:szCs w:val="24"/>
          <w:rtl/>
        </w:rPr>
      </w:pPr>
      <w:r w:rsidRPr="00D23373">
        <w:rPr>
          <w:rFonts w:asciiTheme="majorBidi" w:hAnsiTheme="majorBidi" w:cstheme="majorBidi"/>
          <w:i w:val="0"/>
          <w:iCs w:val="0"/>
          <w:color w:val="000000" w:themeColor="text1"/>
          <w:sz w:val="24"/>
          <w:szCs w:val="24"/>
          <w:rtl/>
        </w:rPr>
        <w:t xml:space="preserve">من الاثنين 28 شتنبر إلى السبت 3 أكتوبر </w:t>
      </w:r>
      <w:proofErr w:type="gramStart"/>
      <w:r w:rsidRPr="00D23373">
        <w:rPr>
          <w:rFonts w:asciiTheme="majorBidi" w:hAnsiTheme="majorBidi" w:cstheme="majorBidi"/>
          <w:i w:val="0"/>
          <w:iCs w:val="0"/>
          <w:color w:val="000000" w:themeColor="text1"/>
          <w:sz w:val="24"/>
          <w:szCs w:val="24"/>
          <w:rtl/>
        </w:rPr>
        <w:t>2020 :</w:t>
      </w:r>
      <w:proofErr w:type="gramEnd"/>
      <w:r w:rsidRPr="00D23373">
        <w:rPr>
          <w:rFonts w:asciiTheme="majorBidi" w:hAnsiTheme="majorBidi" w:cstheme="majorBidi"/>
          <w:i w:val="0"/>
          <w:iCs w:val="0"/>
          <w:color w:val="000000" w:themeColor="text1"/>
          <w:sz w:val="24"/>
          <w:szCs w:val="24"/>
          <w:rtl/>
        </w:rPr>
        <w:t xml:space="preserve"> في بداية هذا الأسبوع، تتمة إعادة تقديم الدروس التي قدمت عن بعد في السنة الماضية وذلك باعتماد مقاربة تقنية بسيطة( بناء المفهوم - قاعدة -تطبيق)، والقيام بتقييم عام بمقارنة نتائج ما قدم من دعم وتثبيت وبناء لدروس السنة الماضية مع التقويم التشخيصي الذي أنحز في الأسبوع الأول من هذه السنة وذلك للتعرف على مدى تقدم التلاميذ في الاكتساب وتحديد النواقص والثغرات.</w:t>
      </w:r>
    </w:p>
    <w:p w:rsidR="00C94F49" w:rsidRPr="00D23373" w:rsidRDefault="00C94F49" w:rsidP="00C94F49">
      <w:pPr>
        <w:pStyle w:val="Titre3"/>
        <w:spacing w:line="360" w:lineRule="auto"/>
        <w:jc w:val="right"/>
        <w:rPr>
          <w:rFonts w:asciiTheme="majorBidi" w:hAnsiTheme="majorBidi" w:cstheme="majorBidi"/>
          <w:i w:val="0"/>
          <w:iCs w:val="0"/>
          <w:color w:val="000000" w:themeColor="text1"/>
          <w:sz w:val="24"/>
          <w:szCs w:val="24"/>
          <w:rtl/>
        </w:rPr>
      </w:pPr>
      <w:proofErr w:type="gramStart"/>
      <w:r w:rsidRPr="00D23373">
        <w:rPr>
          <w:rFonts w:asciiTheme="majorBidi" w:hAnsiTheme="majorBidi" w:cstheme="majorBidi"/>
          <w:i w:val="0"/>
          <w:iCs w:val="0"/>
          <w:color w:val="000000" w:themeColor="text1"/>
          <w:sz w:val="24"/>
          <w:szCs w:val="24"/>
          <w:rtl/>
        </w:rPr>
        <w:t>الاطار</w:t>
      </w:r>
      <w:proofErr w:type="gramEnd"/>
      <w:r w:rsidRPr="00D23373">
        <w:rPr>
          <w:rFonts w:asciiTheme="majorBidi" w:hAnsiTheme="majorBidi" w:cstheme="majorBidi"/>
          <w:i w:val="0"/>
          <w:iCs w:val="0"/>
          <w:color w:val="000000" w:themeColor="text1"/>
          <w:sz w:val="24"/>
          <w:szCs w:val="24"/>
          <w:rtl/>
        </w:rPr>
        <w:t xml:space="preserve"> المرجعي لروائز التقويم التشخيصي</w:t>
      </w:r>
    </w:p>
    <w:p w:rsidR="000D35AD" w:rsidRPr="00D23373" w:rsidRDefault="000D35AD" w:rsidP="00C94F49">
      <w:pPr>
        <w:pStyle w:val="Titre3"/>
        <w:spacing w:line="360" w:lineRule="auto"/>
        <w:jc w:val="right"/>
        <w:rPr>
          <w:rFonts w:asciiTheme="majorBidi" w:hAnsiTheme="majorBidi" w:cstheme="majorBidi"/>
          <w:i w:val="0"/>
          <w:iCs w:val="0"/>
          <w:color w:val="000000" w:themeColor="text1"/>
          <w:sz w:val="24"/>
          <w:szCs w:val="24"/>
          <w:rtl/>
        </w:rPr>
      </w:pPr>
      <w:r w:rsidRPr="00D23373">
        <w:rPr>
          <w:rFonts w:asciiTheme="majorBidi" w:hAnsiTheme="majorBidi" w:cstheme="majorBidi"/>
          <w:color w:val="000000" w:themeColor="text1"/>
          <w:sz w:val="24"/>
          <w:szCs w:val="24"/>
          <w:u w:val="single"/>
          <w:rtl/>
          <w:lang w:bidi="ar-MA"/>
        </w:rPr>
        <w:t>في م</w:t>
      </w:r>
      <w:r w:rsidR="00A23E44" w:rsidRPr="00D23373">
        <w:rPr>
          <w:rFonts w:asciiTheme="majorBidi" w:hAnsiTheme="majorBidi" w:cstheme="majorBidi"/>
          <w:color w:val="000000" w:themeColor="text1"/>
          <w:sz w:val="24"/>
          <w:szCs w:val="24"/>
          <w:u w:val="single"/>
          <w:rtl/>
          <w:lang w:bidi="ar-MA"/>
        </w:rPr>
        <w:t>ادة</w:t>
      </w:r>
      <w:r w:rsidRPr="00D23373">
        <w:rPr>
          <w:rFonts w:asciiTheme="majorBidi" w:hAnsiTheme="majorBidi" w:cstheme="majorBidi"/>
          <w:color w:val="000000" w:themeColor="text1"/>
          <w:sz w:val="24"/>
          <w:szCs w:val="24"/>
          <w:u w:val="single"/>
          <w:rtl/>
          <w:lang w:bidi="ar-MA"/>
        </w:rPr>
        <w:t xml:space="preserve"> اللغة </w:t>
      </w:r>
      <w:proofErr w:type="gramStart"/>
      <w:r w:rsidRPr="00D23373">
        <w:rPr>
          <w:rFonts w:asciiTheme="majorBidi" w:hAnsiTheme="majorBidi" w:cstheme="majorBidi"/>
          <w:color w:val="000000" w:themeColor="text1"/>
          <w:sz w:val="24"/>
          <w:szCs w:val="24"/>
          <w:u w:val="single"/>
          <w:rtl/>
          <w:lang w:bidi="ar-MA"/>
        </w:rPr>
        <w:t>العربية :</w:t>
      </w:r>
      <w:proofErr w:type="gramEnd"/>
    </w:p>
    <w:p w:rsidR="000D35AD" w:rsidRPr="00D23373" w:rsidRDefault="00A23E44" w:rsidP="00E617B0">
      <w:pPr>
        <w:pStyle w:val="Paragraphedeliste"/>
        <w:numPr>
          <w:ilvl w:val="0"/>
          <w:numId w:val="1"/>
        </w:numPr>
        <w:bidi/>
        <w:rPr>
          <w:rFonts w:asciiTheme="majorBidi" w:eastAsia="Times New Roman" w:hAnsiTheme="majorBidi" w:cstheme="majorBidi"/>
          <w:b/>
          <w:bCs/>
          <w:color w:val="000000" w:themeColor="text1"/>
          <w:sz w:val="24"/>
          <w:szCs w:val="24"/>
          <w:rtl/>
          <w:lang w:bidi="ar-MA"/>
        </w:rPr>
      </w:pPr>
      <w:r w:rsidRPr="00D23373">
        <w:rPr>
          <w:rFonts w:asciiTheme="majorBidi" w:hAnsiTheme="majorBidi" w:cstheme="majorBidi"/>
          <w:b/>
          <w:bCs/>
          <w:color w:val="000000" w:themeColor="text1"/>
          <w:sz w:val="24"/>
          <w:szCs w:val="24"/>
          <w:rtl/>
          <w:lang w:bidi="ar-MA"/>
        </w:rPr>
        <w:t>ال</w:t>
      </w:r>
      <w:r w:rsidRPr="00D23373">
        <w:rPr>
          <w:rFonts w:asciiTheme="majorBidi" w:hAnsiTheme="majorBidi" w:cstheme="majorBidi"/>
          <w:b/>
          <w:bCs/>
          <w:color w:val="000000" w:themeColor="text1"/>
          <w:sz w:val="24"/>
          <w:szCs w:val="24"/>
          <w:u w:val="single"/>
          <w:rtl/>
          <w:lang w:bidi="ar-MA"/>
        </w:rPr>
        <w:t xml:space="preserve">قراءة و فهم </w:t>
      </w:r>
      <w:proofErr w:type="gramStart"/>
      <w:r w:rsidRPr="00D23373">
        <w:rPr>
          <w:rFonts w:asciiTheme="majorBidi" w:hAnsiTheme="majorBidi" w:cstheme="majorBidi"/>
          <w:b/>
          <w:bCs/>
          <w:color w:val="000000" w:themeColor="text1"/>
          <w:sz w:val="24"/>
          <w:szCs w:val="24"/>
          <w:u w:val="single"/>
          <w:rtl/>
          <w:lang w:bidi="ar-MA"/>
        </w:rPr>
        <w:t>المقروء</w:t>
      </w:r>
      <w:r w:rsidR="000D35AD" w:rsidRPr="00D23373">
        <w:rPr>
          <w:rFonts w:asciiTheme="majorBidi" w:eastAsia="Times New Roman" w:hAnsiTheme="majorBidi" w:cstheme="majorBidi"/>
          <w:b/>
          <w:bCs/>
          <w:color w:val="000000" w:themeColor="text1"/>
          <w:sz w:val="24"/>
          <w:szCs w:val="24"/>
          <w:u w:val="single"/>
          <w:rtl/>
          <w:lang w:bidi="ar-MA"/>
        </w:rPr>
        <w:t xml:space="preserve"> :</w:t>
      </w:r>
      <w:proofErr w:type="gramEnd"/>
      <w:r w:rsidR="000D35AD" w:rsidRPr="00D23373">
        <w:rPr>
          <w:rFonts w:asciiTheme="majorBidi" w:eastAsia="Times New Roman" w:hAnsiTheme="majorBidi" w:cstheme="majorBidi"/>
          <w:b/>
          <w:bCs/>
          <w:color w:val="000000" w:themeColor="text1"/>
          <w:sz w:val="24"/>
          <w:szCs w:val="24"/>
          <w:rtl/>
          <w:lang w:bidi="ar-MA"/>
        </w:rPr>
        <w:t xml:space="preserve"> طالبنا المتعلمين</w:t>
      </w:r>
      <w:r w:rsidR="00E617B0" w:rsidRPr="00D23373">
        <w:rPr>
          <w:rFonts w:asciiTheme="majorBidi" w:eastAsia="Times New Roman" w:hAnsiTheme="majorBidi" w:cstheme="majorBidi"/>
          <w:b/>
          <w:bCs/>
          <w:color w:val="000000" w:themeColor="text1"/>
          <w:sz w:val="24"/>
          <w:szCs w:val="24"/>
          <w:rtl/>
          <w:lang w:bidi="ar-MA"/>
        </w:rPr>
        <w:t xml:space="preserve"> بقراءة</w:t>
      </w:r>
      <w:r w:rsidR="000D35AD" w:rsidRPr="00D23373">
        <w:rPr>
          <w:rFonts w:asciiTheme="majorBidi" w:eastAsia="Times New Roman" w:hAnsiTheme="majorBidi" w:cstheme="majorBidi"/>
          <w:b/>
          <w:bCs/>
          <w:color w:val="000000" w:themeColor="text1"/>
          <w:sz w:val="24"/>
          <w:szCs w:val="24"/>
          <w:rtl/>
          <w:lang w:bidi="ar-MA"/>
        </w:rPr>
        <w:t xml:space="preserve"> </w:t>
      </w:r>
      <w:r w:rsidR="00E617B0" w:rsidRPr="00D23373">
        <w:rPr>
          <w:rFonts w:asciiTheme="majorBidi" w:eastAsia="Times New Roman" w:hAnsiTheme="majorBidi" w:cstheme="majorBidi"/>
          <w:b/>
          <w:bCs/>
          <w:color w:val="000000" w:themeColor="text1"/>
          <w:sz w:val="24"/>
          <w:szCs w:val="24"/>
          <w:rtl/>
          <w:lang w:bidi="ar-MA"/>
        </w:rPr>
        <w:t>نص قصير وشكل بعض كلماته ومحاولة شرح بعض مفرداته،</w:t>
      </w:r>
      <w:r w:rsidR="000D35AD" w:rsidRPr="00D23373">
        <w:rPr>
          <w:rFonts w:asciiTheme="majorBidi" w:eastAsia="Times New Roman" w:hAnsiTheme="majorBidi" w:cstheme="majorBidi"/>
          <w:b/>
          <w:bCs/>
          <w:color w:val="000000" w:themeColor="text1"/>
          <w:sz w:val="24"/>
          <w:szCs w:val="24"/>
          <w:rtl/>
          <w:lang w:bidi="ar-MA"/>
        </w:rPr>
        <w:t xml:space="preserve"> و </w:t>
      </w:r>
      <w:r w:rsidR="00E617B0" w:rsidRPr="00D23373">
        <w:rPr>
          <w:rFonts w:asciiTheme="majorBidi" w:eastAsia="Times New Roman" w:hAnsiTheme="majorBidi" w:cstheme="majorBidi"/>
          <w:b/>
          <w:bCs/>
          <w:color w:val="000000" w:themeColor="text1"/>
          <w:sz w:val="24"/>
          <w:szCs w:val="24"/>
          <w:rtl/>
          <w:lang w:bidi="ar-MA"/>
        </w:rPr>
        <w:t>أردفن</w:t>
      </w:r>
      <w:r w:rsidR="000D35AD" w:rsidRPr="00D23373">
        <w:rPr>
          <w:rFonts w:asciiTheme="majorBidi" w:eastAsia="Times New Roman" w:hAnsiTheme="majorBidi" w:cstheme="majorBidi"/>
          <w:b/>
          <w:bCs/>
          <w:color w:val="000000" w:themeColor="text1"/>
          <w:sz w:val="24"/>
          <w:szCs w:val="24"/>
          <w:rtl/>
          <w:lang w:bidi="ar-MA"/>
        </w:rPr>
        <w:t>ا</w:t>
      </w:r>
      <w:r w:rsidR="00E617B0" w:rsidRPr="00D23373">
        <w:rPr>
          <w:rFonts w:asciiTheme="majorBidi" w:eastAsia="Times New Roman" w:hAnsiTheme="majorBidi" w:cstheme="majorBidi"/>
          <w:b/>
          <w:bCs/>
          <w:color w:val="000000" w:themeColor="text1"/>
          <w:sz w:val="24"/>
          <w:szCs w:val="24"/>
          <w:rtl/>
          <w:lang w:bidi="ar-MA"/>
        </w:rPr>
        <w:t>ه</w:t>
      </w:r>
      <w:r w:rsidR="000D35AD" w:rsidRPr="00D23373">
        <w:rPr>
          <w:rFonts w:asciiTheme="majorBidi" w:eastAsia="Times New Roman" w:hAnsiTheme="majorBidi" w:cstheme="majorBidi"/>
          <w:b/>
          <w:bCs/>
          <w:color w:val="000000" w:themeColor="text1"/>
          <w:sz w:val="24"/>
          <w:szCs w:val="24"/>
          <w:rtl/>
          <w:lang w:bidi="ar-MA"/>
        </w:rPr>
        <w:t xml:space="preserve"> بأنشطة كتابية تستهدف فهم و إدراك معاني </w:t>
      </w:r>
      <w:r w:rsidR="00E617B0" w:rsidRPr="00D23373">
        <w:rPr>
          <w:rFonts w:asciiTheme="majorBidi" w:eastAsia="Times New Roman" w:hAnsiTheme="majorBidi" w:cstheme="majorBidi"/>
          <w:b/>
          <w:bCs/>
          <w:color w:val="000000" w:themeColor="text1"/>
          <w:sz w:val="24"/>
          <w:szCs w:val="24"/>
          <w:rtl/>
          <w:lang w:bidi="ar-MA"/>
        </w:rPr>
        <w:t>النص.</w:t>
      </w:r>
    </w:p>
    <w:p w:rsidR="000D35AD" w:rsidRPr="00D23373" w:rsidRDefault="000D35AD" w:rsidP="00E617B0">
      <w:pPr>
        <w:pStyle w:val="Paragraphedeliste"/>
        <w:numPr>
          <w:ilvl w:val="0"/>
          <w:numId w:val="1"/>
        </w:numPr>
        <w:bidi/>
        <w:rPr>
          <w:rFonts w:asciiTheme="majorBidi" w:hAnsiTheme="majorBidi" w:cstheme="majorBidi"/>
          <w:b/>
          <w:bCs/>
          <w:color w:val="000000" w:themeColor="text1"/>
          <w:sz w:val="24"/>
          <w:szCs w:val="24"/>
          <w:lang w:bidi="ar-MA"/>
        </w:rPr>
      </w:pPr>
      <w:r w:rsidRPr="00D23373">
        <w:rPr>
          <w:rFonts w:asciiTheme="majorBidi" w:eastAsia="Times New Roman" w:hAnsiTheme="majorBidi" w:cstheme="majorBidi"/>
          <w:b/>
          <w:bCs/>
          <w:color w:val="000000" w:themeColor="text1"/>
          <w:sz w:val="24"/>
          <w:szCs w:val="24"/>
          <w:u w:val="single"/>
          <w:rtl/>
          <w:lang w:bidi="ar-MA"/>
        </w:rPr>
        <w:t xml:space="preserve">قواعد اللغة: </w:t>
      </w:r>
      <w:r w:rsidR="00E617B0" w:rsidRPr="00D23373">
        <w:rPr>
          <w:rFonts w:asciiTheme="majorBidi" w:eastAsia="Times New Roman" w:hAnsiTheme="majorBidi" w:cstheme="majorBidi"/>
          <w:b/>
          <w:bCs/>
          <w:color w:val="000000" w:themeColor="text1"/>
          <w:sz w:val="24"/>
          <w:szCs w:val="24"/>
          <w:rtl/>
          <w:lang w:bidi="ar-MA"/>
        </w:rPr>
        <w:t xml:space="preserve">الاعتماد على </w:t>
      </w:r>
      <w:r w:rsidRPr="00D23373">
        <w:rPr>
          <w:rFonts w:asciiTheme="majorBidi" w:eastAsia="Times New Roman" w:hAnsiTheme="majorBidi" w:cstheme="majorBidi"/>
          <w:b/>
          <w:bCs/>
          <w:color w:val="000000" w:themeColor="text1"/>
          <w:sz w:val="24"/>
          <w:szCs w:val="24"/>
          <w:rtl/>
          <w:lang w:bidi="ar-MA"/>
        </w:rPr>
        <w:t>أنشطة</w:t>
      </w:r>
      <w:r w:rsidR="00E617B0" w:rsidRPr="00D23373">
        <w:rPr>
          <w:rFonts w:asciiTheme="majorBidi" w:eastAsia="Times New Roman" w:hAnsiTheme="majorBidi" w:cstheme="majorBidi"/>
          <w:b/>
          <w:bCs/>
          <w:color w:val="000000" w:themeColor="text1"/>
          <w:sz w:val="24"/>
          <w:szCs w:val="24"/>
          <w:rtl/>
          <w:lang w:bidi="ar-MA"/>
        </w:rPr>
        <w:t xml:space="preserve"> متنوعة</w:t>
      </w:r>
      <w:r w:rsidRPr="00D23373">
        <w:rPr>
          <w:rFonts w:asciiTheme="majorBidi" w:eastAsia="Times New Roman" w:hAnsiTheme="majorBidi" w:cstheme="majorBidi"/>
          <w:b/>
          <w:bCs/>
          <w:color w:val="000000" w:themeColor="text1"/>
          <w:sz w:val="24"/>
          <w:szCs w:val="24"/>
          <w:rtl/>
          <w:lang w:bidi="ar-MA"/>
        </w:rPr>
        <w:t xml:space="preserve"> </w:t>
      </w:r>
      <w:r w:rsidR="00E617B0" w:rsidRPr="00D23373">
        <w:rPr>
          <w:rFonts w:asciiTheme="majorBidi" w:eastAsia="Times New Roman" w:hAnsiTheme="majorBidi" w:cstheme="majorBidi"/>
          <w:b/>
          <w:bCs/>
          <w:color w:val="000000" w:themeColor="text1"/>
          <w:sz w:val="24"/>
          <w:szCs w:val="24"/>
          <w:rtl/>
          <w:lang w:bidi="ar-MA"/>
        </w:rPr>
        <w:t xml:space="preserve">وشاملة </w:t>
      </w:r>
      <w:proofErr w:type="spellStart"/>
      <w:r w:rsidR="00E617B0" w:rsidRPr="00D23373">
        <w:rPr>
          <w:rFonts w:asciiTheme="majorBidi" w:eastAsia="Times New Roman" w:hAnsiTheme="majorBidi" w:cstheme="majorBidi"/>
          <w:b/>
          <w:bCs/>
          <w:color w:val="000000" w:themeColor="text1"/>
          <w:sz w:val="24"/>
          <w:szCs w:val="24"/>
          <w:rtl/>
          <w:lang w:bidi="ar-MA"/>
        </w:rPr>
        <w:t>تختبرالمتعلمين</w:t>
      </w:r>
      <w:proofErr w:type="spellEnd"/>
      <w:r w:rsidRPr="00D23373">
        <w:rPr>
          <w:rFonts w:asciiTheme="majorBidi" w:eastAsia="Times New Roman" w:hAnsiTheme="majorBidi" w:cstheme="majorBidi"/>
          <w:b/>
          <w:bCs/>
          <w:color w:val="000000" w:themeColor="text1"/>
          <w:sz w:val="24"/>
          <w:szCs w:val="24"/>
          <w:rtl/>
          <w:lang w:bidi="ar-MA"/>
        </w:rPr>
        <w:t xml:space="preserve"> في قواعد اللغة السابقة.</w:t>
      </w:r>
    </w:p>
    <w:p w:rsidR="00A23E44" w:rsidRPr="00D23373" w:rsidRDefault="00A23E44" w:rsidP="00A23E44">
      <w:pPr>
        <w:pStyle w:val="Paragraphedeliste"/>
        <w:numPr>
          <w:ilvl w:val="0"/>
          <w:numId w:val="1"/>
        </w:numPr>
        <w:bidi/>
        <w:rPr>
          <w:rFonts w:asciiTheme="majorBidi" w:eastAsia="Times New Roman" w:hAnsiTheme="majorBidi" w:cstheme="majorBidi"/>
          <w:b/>
          <w:bCs/>
          <w:color w:val="000000" w:themeColor="text1"/>
          <w:sz w:val="24"/>
          <w:szCs w:val="24"/>
          <w:rtl/>
          <w:lang w:bidi="ar-MA"/>
        </w:rPr>
      </w:pPr>
      <w:r w:rsidRPr="00D23373">
        <w:rPr>
          <w:rFonts w:asciiTheme="majorBidi" w:hAnsiTheme="majorBidi" w:cstheme="majorBidi"/>
          <w:b/>
          <w:bCs/>
          <w:color w:val="000000" w:themeColor="text1"/>
          <w:sz w:val="24"/>
          <w:szCs w:val="24"/>
          <w:u w:val="single"/>
          <w:rtl/>
          <w:lang w:bidi="ar-MA"/>
        </w:rPr>
        <w:t xml:space="preserve">التعبير </w:t>
      </w:r>
      <w:proofErr w:type="gramStart"/>
      <w:r w:rsidRPr="00D23373">
        <w:rPr>
          <w:rFonts w:asciiTheme="majorBidi" w:hAnsiTheme="majorBidi" w:cstheme="majorBidi"/>
          <w:b/>
          <w:bCs/>
          <w:color w:val="000000" w:themeColor="text1"/>
          <w:sz w:val="24"/>
          <w:szCs w:val="24"/>
          <w:u w:val="single"/>
          <w:rtl/>
          <w:lang w:bidi="ar-MA"/>
        </w:rPr>
        <w:t>الكتابي :</w:t>
      </w:r>
      <w:proofErr w:type="gramEnd"/>
      <w:r w:rsidRPr="00D23373">
        <w:rPr>
          <w:rFonts w:asciiTheme="majorBidi" w:hAnsiTheme="majorBidi" w:cstheme="majorBidi"/>
          <w:b/>
          <w:bCs/>
          <w:color w:val="000000" w:themeColor="text1"/>
          <w:sz w:val="24"/>
          <w:szCs w:val="24"/>
          <w:rtl/>
          <w:lang w:bidi="ar-MA"/>
        </w:rPr>
        <w:t xml:space="preserve">   </w:t>
      </w:r>
      <w:r w:rsidR="009E509E" w:rsidRPr="00D23373">
        <w:rPr>
          <w:rFonts w:asciiTheme="majorBidi" w:hAnsiTheme="majorBidi" w:cstheme="majorBidi"/>
          <w:b/>
          <w:bCs/>
          <w:color w:val="000000" w:themeColor="text1"/>
          <w:sz w:val="24"/>
          <w:szCs w:val="24"/>
          <w:rtl/>
          <w:lang w:bidi="ar-MA"/>
        </w:rPr>
        <w:t>مطالبة التلاميذ بترتيب كلمات للحصول على جمل مفيدة وكذا تحرير موضوع قصير.</w:t>
      </w:r>
    </w:p>
    <w:p w:rsidR="009E509E" w:rsidRPr="00D23373" w:rsidRDefault="000D35AD" w:rsidP="009E509E">
      <w:pPr>
        <w:bidi/>
        <w:ind w:left="1134" w:hanging="1134"/>
        <w:rPr>
          <w:rFonts w:asciiTheme="majorBidi" w:eastAsia="Times New Roman" w:hAnsiTheme="majorBidi" w:cstheme="majorBidi"/>
          <w:b/>
          <w:bCs/>
          <w:color w:val="000000" w:themeColor="text1"/>
          <w:sz w:val="24"/>
          <w:szCs w:val="24"/>
          <w:rtl/>
          <w:lang w:bidi="ar-MA"/>
        </w:rPr>
      </w:pPr>
      <w:r w:rsidRPr="00D23373">
        <w:rPr>
          <w:rFonts w:asciiTheme="majorBidi" w:eastAsia="Times New Roman" w:hAnsiTheme="majorBidi" w:cstheme="majorBidi"/>
          <w:b/>
          <w:bCs/>
          <w:color w:val="000000" w:themeColor="text1"/>
          <w:sz w:val="24"/>
          <w:szCs w:val="24"/>
          <w:u w:val="single"/>
          <w:rtl/>
          <w:lang w:bidi="ar-MA"/>
        </w:rPr>
        <w:t>في النشاط العلمي</w:t>
      </w:r>
      <w:r w:rsidRPr="00D23373">
        <w:rPr>
          <w:rFonts w:asciiTheme="majorBidi" w:eastAsia="Times New Roman" w:hAnsiTheme="majorBidi" w:cstheme="majorBidi"/>
          <w:b/>
          <w:bCs/>
          <w:color w:val="000000" w:themeColor="text1"/>
          <w:sz w:val="24"/>
          <w:szCs w:val="24"/>
          <w:rtl/>
          <w:lang w:bidi="ar-MA"/>
        </w:rPr>
        <w:t xml:space="preserve">: </w:t>
      </w:r>
    </w:p>
    <w:p w:rsidR="009E509E" w:rsidRPr="00D23373" w:rsidRDefault="000D35AD" w:rsidP="009E509E">
      <w:pPr>
        <w:pStyle w:val="Paragraphedeliste"/>
        <w:numPr>
          <w:ilvl w:val="0"/>
          <w:numId w:val="8"/>
        </w:numPr>
        <w:bidi/>
        <w:rPr>
          <w:rFonts w:asciiTheme="majorBidi" w:eastAsia="Times New Roman" w:hAnsiTheme="majorBidi" w:cstheme="majorBidi"/>
          <w:b/>
          <w:bCs/>
          <w:color w:val="000000" w:themeColor="text1"/>
          <w:sz w:val="24"/>
          <w:szCs w:val="24"/>
          <w:lang w:bidi="ar-MA"/>
        </w:rPr>
      </w:pPr>
      <w:r w:rsidRPr="00D23373">
        <w:rPr>
          <w:rFonts w:asciiTheme="majorBidi" w:eastAsia="Times New Roman" w:hAnsiTheme="majorBidi" w:cstheme="majorBidi"/>
          <w:b/>
          <w:bCs/>
          <w:color w:val="000000" w:themeColor="text1"/>
          <w:sz w:val="24"/>
          <w:szCs w:val="24"/>
          <w:rtl/>
          <w:lang w:bidi="ar-MA"/>
        </w:rPr>
        <w:t>تخصيص أنشطة تستهدف اختبار المعلومات السابقة في مواضيع مختلفة تبعا للبرنامج المقرر</w:t>
      </w:r>
      <w:r w:rsidR="009E509E" w:rsidRPr="00D23373">
        <w:rPr>
          <w:rFonts w:asciiTheme="majorBidi" w:eastAsia="Times New Roman" w:hAnsiTheme="majorBidi" w:cstheme="majorBidi"/>
          <w:b/>
          <w:bCs/>
          <w:color w:val="000000" w:themeColor="text1"/>
          <w:sz w:val="24"/>
          <w:szCs w:val="24"/>
          <w:rtl/>
          <w:lang w:bidi="ar-MA"/>
        </w:rPr>
        <w:t xml:space="preserve"> السابق</w:t>
      </w:r>
      <w:r w:rsidRPr="00D23373">
        <w:rPr>
          <w:rFonts w:asciiTheme="majorBidi" w:eastAsia="Times New Roman" w:hAnsiTheme="majorBidi" w:cstheme="majorBidi"/>
          <w:b/>
          <w:bCs/>
          <w:color w:val="000000" w:themeColor="text1"/>
          <w:sz w:val="24"/>
          <w:szCs w:val="24"/>
          <w:rtl/>
          <w:lang w:bidi="ar-MA"/>
        </w:rPr>
        <w:t>.</w:t>
      </w:r>
    </w:p>
    <w:p w:rsidR="00C94F49" w:rsidRPr="00D23373" w:rsidRDefault="00C94F49" w:rsidP="00C94F49">
      <w:pPr>
        <w:pStyle w:val="Paragraphedeliste"/>
        <w:bidi/>
        <w:rPr>
          <w:rFonts w:asciiTheme="majorBidi" w:eastAsia="Times New Roman" w:hAnsiTheme="majorBidi" w:cstheme="majorBidi"/>
          <w:b/>
          <w:bCs/>
          <w:color w:val="000000" w:themeColor="text1"/>
          <w:sz w:val="24"/>
          <w:szCs w:val="24"/>
          <w:lang w:bidi="ar-MA"/>
        </w:rPr>
      </w:pPr>
    </w:p>
    <w:p w:rsidR="009E509E" w:rsidRPr="00D23373" w:rsidRDefault="009E509E" w:rsidP="009E509E">
      <w:pPr>
        <w:pStyle w:val="Paragraphedeliste"/>
        <w:bidi/>
        <w:rPr>
          <w:rFonts w:asciiTheme="majorBidi" w:eastAsia="Times New Roman" w:hAnsiTheme="majorBidi" w:cstheme="majorBidi"/>
          <w:color w:val="000000" w:themeColor="text1"/>
          <w:sz w:val="24"/>
          <w:szCs w:val="24"/>
          <w:lang w:bidi="ar-MA"/>
        </w:rPr>
      </w:pPr>
    </w:p>
    <w:p w:rsidR="00E5048A" w:rsidRPr="00D23373" w:rsidRDefault="00E5048A" w:rsidP="009A0E2D">
      <w:pPr>
        <w:pStyle w:val="Paragraphedeliste"/>
        <w:numPr>
          <w:ilvl w:val="0"/>
          <w:numId w:val="3"/>
        </w:numPr>
        <w:bidi/>
        <w:rPr>
          <w:rFonts w:asciiTheme="majorBidi" w:eastAsia="Times New Roman" w:hAnsiTheme="majorBidi" w:cstheme="majorBidi"/>
          <w:color w:val="000000" w:themeColor="text1"/>
          <w:sz w:val="24"/>
          <w:szCs w:val="24"/>
          <w:u w:val="single"/>
          <w:lang w:bidi="ar-MA"/>
        </w:rPr>
      </w:pPr>
      <w:r w:rsidRPr="00D23373">
        <w:rPr>
          <w:rFonts w:asciiTheme="majorBidi" w:eastAsia="Times New Roman" w:hAnsiTheme="majorBidi" w:cstheme="majorBidi"/>
          <w:color w:val="000000" w:themeColor="text1"/>
          <w:sz w:val="24"/>
          <w:szCs w:val="24"/>
          <w:u w:val="single"/>
          <w:rtl/>
          <w:lang w:bidi="ar-MA"/>
        </w:rPr>
        <w:t xml:space="preserve">نتائج التقويم التشخيصي في مادتي اللغة العربية والنشاط </w:t>
      </w:r>
      <w:proofErr w:type="gramStart"/>
      <w:r w:rsidRPr="00D23373">
        <w:rPr>
          <w:rFonts w:asciiTheme="majorBidi" w:eastAsia="Times New Roman" w:hAnsiTheme="majorBidi" w:cstheme="majorBidi"/>
          <w:color w:val="000000" w:themeColor="text1"/>
          <w:sz w:val="24"/>
          <w:szCs w:val="24"/>
          <w:u w:val="single"/>
          <w:rtl/>
          <w:lang w:bidi="ar-MA"/>
        </w:rPr>
        <w:t>العلمي :</w:t>
      </w:r>
      <w:proofErr w:type="gramEnd"/>
    </w:p>
    <w:p w:rsidR="009A0E2D" w:rsidRPr="00D23373" w:rsidRDefault="009A0E2D" w:rsidP="009E509E">
      <w:pPr>
        <w:pStyle w:val="Paragraphedeliste"/>
        <w:numPr>
          <w:ilvl w:val="0"/>
          <w:numId w:val="9"/>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 xml:space="preserve">إحصائيات </w:t>
      </w:r>
      <w:proofErr w:type="gramStart"/>
      <w:r w:rsidRPr="00D23373">
        <w:rPr>
          <w:rFonts w:asciiTheme="majorBidi" w:eastAsia="Times New Roman" w:hAnsiTheme="majorBidi" w:cstheme="majorBidi"/>
          <w:color w:val="000000" w:themeColor="text1"/>
          <w:sz w:val="24"/>
          <w:szCs w:val="24"/>
          <w:rtl/>
          <w:lang w:bidi="ar-MA"/>
        </w:rPr>
        <w:t>التلاميذ :</w:t>
      </w:r>
      <w:proofErr w:type="gramEnd"/>
    </w:p>
    <w:tbl>
      <w:tblPr>
        <w:tblStyle w:val="TableauGrille1Clair"/>
        <w:bidiVisual/>
        <w:tblW w:w="0" w:type="auto"/>
        <w:tblInd w:w="948" w:type="dxa"/>
        <w:tblLook w:val="04A0" w:firstRow="1" w:lastRow="0" w:firstColumn="1" w:lastColumn="0" w:noHBand="0" w:noVBand="1"/>
      </w:tblPr>
      <w:tblGrid>
        <w:gridCol w:w="1520"/>
        <w:gridCol w:w="1456"/>
        <w:gridCol w:w="1750"/>
        <w:gridCol w:w="1512"/>
        <w:gridCol w:w="1509"/>
        <w:gridCol w:w="1785"/>
      </w:tblGrid>
      <w:tr w:rsidR="005E62E3" w:rsidRPr="00D23373" w:rsidTr="00C94F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1" w:type="dxa"/>
          </w:tcPr>
          <w:p w:rsidR="00C94F49" w:rsidRPr="00D23373" w:rsidRDefault="00C94F49" w:rsidP="009A0E2D">
            <w:pPr>
              <w:bidi/>
              <w:jc w:val="center"/>
              <w:rPr>
                <w:rFonts w:asciiTheme="majorBidi" w:eastAsia="Times New Roman" w:hAnsiTheme="majorBidi" w:cstheme="majorBidi"/>
                <w:color w:val="000000" w:themeColor="text1"/>
                <w:sz w:val="24"/>
                <w:szCs w:val="24"/>
                <w:rtl/>
                <w:lang w:bidi="ar-MA"/>
              </w:rPr>
            </w:pPr>
          </w:p>
        </w:tc>
        <w:tc>
          <w:tcPr>
            <w:tcW w:w="1494" w:type="dxa"/>
          </w:tcPr>
          <w:p w:rsidR="00C94F49" w:rsidRPr="00D23373" w:rsidRDefault="00C94F49" w:rsidP="009A0E2D">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فوج "أ"</w:t>
            </w:r>
          </w:p>
        </w:tc>
        <w:tc>
          <w:tcPr>
            <w:tcW w:w="1795" w:type="dxa"/>
          </w:tcPr>
          <w:p w:rsidR="00C94F49" w:rsidRPr="00D23373" w:rsidRDefault="00C94F49" w:rsidP="009A0E2D">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فوج "</w:t>
            </w:r>
            <w:proofErr w:type="gramStart"/>
            <w:r w:rsidRPr="00D23373">
              <w:rPr>
                <w:rFonts w:asciiTheme="majorBidi" w:eastAsia="Times New Roman" w:hAnsiTheme="majorBidi" w:cstheme="majorBidi"/>
                <w:color w:val="000000" w:themeColor="text1"/>
                <w:sz w:val="24"/>
                <w:szCs w:val="24"/>
                <w:rtl/>
                <w:lang w:bidi="ar-MA"/>
              </w:rPr>
              <w:t>ب"</w:t>
            </w:r>
            <w:proofErr w:type="gramEnd"/>
          </w:p>
        </w:tc>
        <w:tc>
          <w:tcPr>
            <w:tcW w:w="1548" w:type="dxa"/>
          </w:tcPr>
          <w:p w:rsidR="00C94F49" w:rsidRPr="00D23373" w:rsidRDefault="00C94F49" w:rsidP="00C94F49">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فوج "</w:t>
            </w:r>
            <w:r w:rsidRPr="00D23373">
              <w:rPr>
                <w:rFonts w:asciiTheme="majorBidi" w:eastAsia="Times New Roman" w:hAnsiTheme="majorBidi" w:cstheme="majorBidi"/>
                <w:color w:val="000000" w:themeColor="text1"/>
                <w:sz w:val="24"/>
                <w:szCs w:val="24"/>
                <w:rtl/>
                <w:lang w:bidi="ar-MA"/>
              </w:rPr>
              <w:t>ج</w:t>
            </w:r>
            <w:r w:rsidRPr="00D23373">
              <w:rPr>
                <w:rFonts w:asciiTheme="majorBidi" w:eastAsia="Times New Roman" w:hAnsiTheme="majorBidi" w:cstheme="majorBidi"/>
                <w:color w:val="000000" w:themeColor="text1"/>
                <w:sz w:val="24"/>
                <w:szCs w:val="24"/>
                <w:rtl/>
                <w:lang w:bidi="ar-MA"/>
              </w:rPr>
              <w:t>"</w:t>
            </w:r>
          </w:p>
        </w:tc>
        <w:tc>
          <w:tcPr>
            <w:tcW w:w="1548" w:type="dxa"/>
          </w:tcPr>
          <w:p w:rsidR="00C94F49" w:rsidRPr="00D23373" w:rsidRDefault="00C94F49" w:rsidP="00C94F49">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فوج "</w:t>
            </w:r>
            <w:r w:rsidRPr="00D23373">
              <w:rPr>
                <w:rFonts w:asciiTheme="majorBidi" w:eastAsia="Times New Roman" w:hAnsiTheme="majorBidi" w:cstheme="majorBidi"/>
                <w:color w:val="000000" w:themeColor="text1"/>
                <w:sz w:val="24"/>
                <w:szCs w:val="24"/>
                <w:rtl/>
                <w:lang w:bidi="ar-MA"/>
              </w:rPr>
              <w:t>د</w:t>
            </w:r>
            <w:r w:rsidRPr="00D23373">
              <w:rPr>
                <w:rFonts w:asciiTheme="majorBidi" w:eastAsia="Times New Roman" w:hAnsiTheme="majorBidi" w:cstheme="majorBidi"/>
                <w:color w:val="000000" w:themeColor="text1"/>
                <w:sz w:val="24"/>
                <w:szCs w:val="24"/>
                <w:rtl/>
                <w:lang w:bidi="ar-MA"/>
              </w:rPr>
              <w:t>"</w:t>
            </w:r>
          </w:p>
        </w:tc>
        <w:tc>
          <w:tcPr>
            <w:tcW w:w="1822" w:type="dxa"/>
          </w:tcPr>
          <w:p w:rsidR="00C94F49" w:rsidRPr="00D23373" w:rsidRDefault="00C94F49" w:rsidP="009A0E2D">
            <w:pPr>
              <w:bidi/>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المجموع</w:t>
            </w: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1551" w:type="dxa"/>
          </w:tcPr>
          <w:p w:rsidR="00C94F49" w:rsidRPr="00D23373" w:rsidRDefault="00C94F49" w:rsidP="009A0E2D">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عدد التلاميذ</w:t>
            </w:r>
          </w:p>
        </w:tc>
        <w:tc>
          <w:tcPr>
            <w:tcW w:w="1494" w:type="dxa"/>
          </w:tcPr>
          <w:p w:rsidR="00C94F49" w:rsidRPr="00D23373" w:rsidRDefault="00C94F49" w:rsidP="009A0E2D">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p>
        </w:tc>
        <w:tc>
          <w:tcPr>
            <w:tcW w:w="1795" w:type="dxa"/>
          </w:tcPr>
          <w:p w:rsidR="00C94F49" w:rsidRPr="00D23373" w:rsidRDefault="00C94F49" w:rsidP="009A0E2D">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p>
        </w:tc>
        <w:tc>
          <w:tcPr>
            <w:tcW w:w="1548" w:type="dxa"/>
          </w:tcPr>
          <w:p w:rsidR="00C94F49" w:rsidRPr="00D23373" w:rsidRDefault="00C94F49" w:rsidP="009A0E2D">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p>
        </w:tc>
        <w:tc>
          <w:tcPr>
            <w:tcW w:w="1548" w:type="dxa"/>
          </w:tcPr>
          <w:p w:rsidR="00C94F49" w:rsidRPr="00D23373" w:rsidRDefault="00C94F49" w:rsidP="009A0E2D">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p>
        </w:tc>
        <w:tc>
          <w:tcPr>
            <w:tcW w:w="1822" w:type="dxa"/>
          </w:tcPr>
          <w:p w:rsidR="00C94F49" w:rsidRPr="00D23373" w:rsidRDefault="00C94F49" w:rsidP="009A0E2D">
            <w:pPr>
              <w:bidi/>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sz w:val="24"/>
                <w:szCs w:val="24"/>
                <w:rtl/>
                <w:lang w:bidi="ar-MA"/>
              </w:rPr>
            </w:pPr>
          </w:p>
        </w:tc>
      </w:tr>
    </w:tbl>
    <w:p w:rsidR="00C94F49" w:rsidRPr="00D23373" w:rsidRDefault="00C94F49" w:rsidP="00C94F49">
      <w:pPr>
        <w:pStyle w:val="Paragraphedeliste"/>
        <w:bidi/>
        <w:ind w:left="2160"/>
        <w:rPr>
          <w:rFonts w:asciiTheme="majorBidi" w:eastAsia="Times New Roman" w:hAnsiTheme="majorBidi" w:cstheme="majorBidi"/>
          <w:color w:val="000000" w:themeColor="text1"/>
          <w:sz w:val="24"/>
          <w:szCs w:val="24"/>
          <w:lang w:bidi="ar-MA"/>
        </w:rPr>
      </w:pPr>
    </w:p>
    <w:p w:rsidR="009A0E2D" w:rsidRPr="00D23373" w:rsidRDefault="009E509E" w:rsidP="00C94F49">
      <w:pPr>
        <w:pStyle w:val="Paragraphedeliste"/>
        <w:numPr>
          <w:ilvl w:val="0"/>
          <w:numId w:val="9"/>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 xml:space="preserve">نتائج التقويم التشخيصي حسب </w:t>
      </w:r>
      <w:proofErr w:type="gramStart"/>
      <w:r w:rsidRPr="00D23373">
        <w:rPr>
          <w:rFonts w:asciiTheme="majorBidi" w:eastAsia="Times New Roman" w:hAnsiTheme="majorBidi" w:cstheme="majorBidi"/>
          <w:color w:val="000000" w:themeColor="text1"/>
          <w:sz w:val="24"/>
          <w:szCs w:val="24"/>
          <w:rtl/>
          <w:lang w:bidi="ar-MA"/>
        </w:rPr>
        <w:t>المكونات :</w:t>
      </w:r>
      <w:proofErr w:type="gramEnd"/>
    </w:p>
    <w:tbl>
      <w:tblPr>
        <w:tblStyle w:val="TableauGrille1Clair"/>
        <w:bidiVisual/>
        <w:tblW w:w="0" w:type="auto"/>
        <w:tblLayout w:type="fixed"/>
        <w:tblLook w:val="04A0" w:firstRow="1" w:lastRow="0" w:firstColumn="1" w:lastColumn="0" w:noHBand="0" w:noVBand="1"/>
      </w:tblPr>
      <w:tblGrid>
        <w:gridCol w:w="522"/>
        <w:gridCol w:w="1701"/>
        <w:gridCol w:w="1380"/>
        <w:gridCol w:w="1313"/>
        <w:gridCol w:w="1350"/>
        <w:gridCol w:w="1344"/>
        <w:gridCol w:w="1185"/>
        <w:gridCol w:w="1191"/>
      </w:tblGrid>
      <w:tr w:rsidR="005E62E3" w:rsidRPr="00D23373" w:rsidTr="00C94F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gridSpan w:val="2"/>
          </w:tcPr>
          <w:p w:rsidR="006D1BAC" w:rsidRPr="00D23373" w:rsidRDefault="006D1BAC" w:rsidP="000E7D08">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فوج "أ"</w:t>
            </w:r>
          </w:p>
        </w:tc>
        <w:tc>
          <w:tcPr>
            <w:tcW w:w="2693" w:type="dxa"/>
            <w:gridSpan w:val="2"/>
          </w:tcPr>
          <w:p w:rsidR="006D1BAC" w:rsidRPr="00D23373" w:rsidRDefault="006D1BAC" w:rsidP="006D1BAC">
            <w:pPr>
              <w:bidi/>
              <w:contextual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مــتـــحــــكــم</w:t>
            </w:r>
          </w:p>
        </w:tc>
        <w:tc>
          <w:tcPr>
            <w:tcW w:w="2694" w:type="dxa"/>
            <w:gridSpan w:val="2"/>
          </w:tcPr>
          <w:p w:rsidR="006D1BAC" w:rsidRPr="00D23373" w:rsidRDefault="006D1BAC" w:rsidP="006D1BAC">
            <w:pPr>
              <w:bidi/>
              <w:contextual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مـتحـكم نسبــــيــا</w:t>
            </w:r>
          </w:p>
        </w:tc>
        <w:tc>
          <w:tcPr>
            <w:tcW w:w="2376" w:type="dxa"/>
            <w:gridSpan w:val="2"/>
          </w:tcPr>
          <w:p w:rsidR="006D1BAC" w:rsidRPr="00D23373" w:rsidRDefault="006D1BAC" w:rsidP="006D1BAC">
            <w:pPr>
              <w:bidi/>
              <w:contextual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غـــيـر مـتحـكم</w:t>
            </w: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2223" w:type="dxa"/>
            <w:gridSpan w:val="2"/>
          </w:tcPr>
          <w:p w:rsidR="006D1BAC" w:rsidRPr="00D23373" w:rsidRDefault="006D1BAC" w:rsidP="006D1BA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المواد</w:t>
            </w:r>
          </w:p>
        </w:tc>
        <w:tc>
          <w:tcPr>
            <w:tcW w:w="1380" w:type="dxa"/>
          </w:tcPr>
          <w:p w:rsidR="006D1BAC" w:rsidRPr="00D23373" w:rsidRDefault="006D1BAC"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313" w:type="dxa"/>
          </w:tcPr>
          <w:p w:rsidR="006D1BAC" w:rsidRPr="00D23373" w:rsidRDefault="006D1BAC"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c>
          <w:tcPr>
            <w:tcW w:w="1350" w:type="dxa"/>
          </w:tcPr>
          <w:p w:rsidR="006D1BAC" w:rsidRPr="00D23373" w:rsidRDefault="006D1BAC"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344" w:type="dxa"/>
          </w:tcPr>
          <w:p w:rsidR="006D1BAC" w:rsidRPr="00D23373" w:rsidRDefault="006D1BAC"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c>
          <w:tcPr>
            <w:tcW w:w="1185" w:type="dxa"/>
          </w:tcPr>
          <w:p w:rsidR="006D1BAC" w:rsidRPr="00D23373" w:rsidRDefault="006D1BAC"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191" w:type="dxa"/>
          </w:tcPr>
          <w:p w:rsidR="006D1BAC" w:rsidRPr="00D23373" w:rsidRDefault="006D1BAC"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val="restart"/>
            <w:textDirection w:val="btLr"/>
          </w:tcPr>
          <w:p w:rsidR="001C7FEF" w:rsidRPr="00D23373" w:rsidRDefault="001C7FEF" w:rsidP="006D1BA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اللغة العربية</w:t>
            </w:r>
          </w:p>
        </w:tc>
        <w:tc>
          <w:tcPr>
            <w:tcW w:w="1701"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 شفهي</w:t>
            </w:r>
          </w:p>
        </w:tc>
        <w:tc>
          <w:tcPr>
            <w:tcW w:w="1380" w:type="dxa"/>
          </w:tcPr>
          <w:p w:rsidR="001C7FEF" w:rsidRPr="00D23373" w:rsidRDefault="00723C6D" w:rsidP="006D1BA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05</w:t>
            </w:r>
          </w:p>
        </w:tc>
        <w:tc>
          <w:tcPr>
            <w:tcW w:w="1313" w:type="dxa"/>
          </w:tcPr>
          <w:p w:rsidR="001C7FEF" w:rsidRPr="00D23373" w:rsidRDefault="004737F2" w:rsidP="006D1BA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lang w:val="en-US" w:bidi="ar-MA"/>
              </w:rPr>
            </w:pPr>
            <w:r w:rsidRPr="00D23373">
              <w:rPr>
                <w:rFonts w:asciiTheme="majorBidi" w:hAnsiTheme="majorBidi" w:cstheme="majorBidi"/>
                <w:i/>
                <w:iCs/>
                <w:color w:val="000000" w:themeColor="text1"/>
                <w:sz w:val="24"/>
                <w:szCs w:val="24"/>
                <w:lang w:val="en-US" w:bidi="ar-MA"/>
              </w:rPr>
              <w:t>13,51%</w:t>
            </w:r>
          </w:p>
        </w:tc>
        <w:tc>
          <w:tcPr>
            <w:tcW w:w="1350" w:type="dxa"/>
          </w:tcPr>
          <w:p w:rsidR="001C7FEF" w:rsidRPr="00D23373" w:rsidRDefault="00723C6D" w:rsidP="006D1BA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17</w:t>
            </w:r>
          </w:p>
        </w:tc>
        <w:tc>
          <w:tcPr>
            <w:tcW w:w="1344" w:type="dxa"/>
          </w:tcPr>
          <w:p w:rsidR="001C7FEF" w:rsidRPr="00D23373" w:rsidRDefault="004737F2" w:rsidP="006D1BA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45,95</w:t>
            </w:r>
            <w:r w:rsidRPr="00D23373">
              <w:rPr>
                <w:rFonts w:asciiTheme="majorBidi" w:hAnsiTheme="majorBidi" w:cstheme="majorBidi"/>
                <w:i/>
                <w:iCs/>
                <w:color w:val="000000" w:themeColor="text1"/>
                <w:sz w:val="24"/>
                <w:szCs w:val="24"/>
                <w:lang w:val="en-US" w:bidi="ar-MA"/>
              </w:rPr>
              <w:t>%</w:t>
            </w:r>
          </w:p>
        </w:tc>
        <w:tc>
          <w:tcPr>
            <w:tcW w:w="1185" w:type="dxa"/>
          </w:tcPr>
          <w:p w:rsidR="001C7FEF" w:rsidRPr="00D23373" w:rsidRDefault="00723C6D" w:rsidP="006D1BA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15</w:t>
            </w:r>
          </w:p>
        </w:tc>
        <w:tc>
          <w:tcPr>
            <w:tcW w:w="1191" w:type="dxa"/>
          </w:tcPr>
          <w:p w:rsidR="001C7FEF" w:rsidRPr="00D23373" w:rsidRDefault="004737F2" w:rsidP="006D1BA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40,55</w:t>
            </w:r>
            <w:r w:rsidRPr="00D23373">
              <w:rPr>
                <w:rFonts w:asciiTheme="majorBidi" w:hAnsiTheme="majorBidi" w:cstheme="majorBidi"/>
                <w:i/>
                <w:iCs/>
                <w:color w:val="000000" w:themeColor="text1"/>
                <w:sz w:val="24"/>
                <w:szCs w:val="24"/>
                <w:lang w:val="en-US" w:bidi="ar-MA"/>
              </w:rPr>
              <w:t>%</w:t>
            </w: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1C7FEF" w:rsidRPr="00D23373" w:rsidRDefault="001C7FEF" w:rsidP="006D1BAC">
            <w:pPr>
              <w:bidi/>
              <w:contextualSpacing/>
              <w:jc w:val="center"/>
              <w:rPr>
                <w:rFonts w:asciiTheme="majorBidi" w:hAnsiTheme="majorBidi" w:cstheme="majorBidi"/>
                <w:i/>
                <w:iCs/>
                <w:color w:val="000000" w:themeColor="text1"/>
                <w:sz w:val="24"/>
                <w:szCs w:val="24"/>
                <w:rtl/>
              </w:rPr>
            </w:pPr>
          </w:p>
        </w:tc>
        <w:tc>
          <w:tcPr>
            <w:tcW w:w="1701"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قراءة</w:t>
            </w:r>
          </w:p>
        </w:tc>
        <w:tc>
          <w:tcPr>
            <w:tcW w:w="1380"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C7FEF" w:rsidRPr="00D23373" w:rsidRDefault="00723C6D"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18</w:t>
            </w:r>
          </w:p>
        </w:tc>
        <w:tc>
          <w:tcPr>
            <w:tcW w:w="1344"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1C7FEF" w:rsidRPr="00D23373" w:rsidRDefault="001C7FEF" w:rsidP="006D1BAC">
            <w:pPr>
              <w:bidi/>
              <w:contextualSpacing/>
              <w:jc w:val="center"/>
              <w:rPr>
                <w:rFonts w:asciiTheme="majorBidi" w:hAnsiTheme="majorBidi" w:cstheme="majorBidi"/>
                <w:i/>
                <w:iCs/>
                <w:color w:val="000000" w:themeColor="text1"/>
                <w:sz w:val="24"/>
                <w:szCs w:val="24"/>
                <w:rtl/>
              </w:rPr>
            </w:pPr>
          </w:p>
        </w:tc>
        <w:tc>
          <w:tcPr>
            <w:tcW w:w="1701"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تراكيب</w:t>
            </w:r>
          </w:p>
        </w:tc>
        <w:tc>
          <w:tcPr>
            <w:tcW w:w="1380"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C7FEF" w:rsidRPr="00D23373" w:rsidRDefault="00723C6D"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06</w:t>
            </w:r>
          </w:p>
        </w:tc>
        <w:tc>
          <w:tcPr>
            <w:tcW w:w="1344"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C7FEF" w:rsidRPr="00D23373" w:rsidRDefault="001C7FEF"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4737F2" w:rsidRPr="00D23373" w:rsidRDefault="004737F2" w:rsidP="006D1BAC">
            <w:pPr>
              <w:bidi/>
              <w:contextualSpacing/>
              <w:jc w:val="center"/>
              <w:rPr>
                <w:rFonts w:asciiTheme="majorBidi" w:hAnsiTheme="majorBidi" w:cstheme="majorBidi"/>
                <w:i/>
                <w:iCs/>
                <w:color w:val="000000" w:themeColor="text1"/>
                <w:sz w:val="24"/>
                <w:szCs w:val="24"/>
                <w:rtl/>
              </w:rPr>
            </w:pPr>
          </w:p>
        </w:tc>
        <w:tc>
          <w:tcPr>
            <w:tcW w:w="1701"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ص. وتحويل</w:t>
            </w:r>
          </w:p>
        </w:tc>
        <w:tc>
          <w:tcPr>
            <w:tcW w:w="1380"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08</w:t>
            </w:r>
          </w:p>
        </w:tc>
        <w:tc>
          <w:tcPr>
            <w:tcW w:w="1344" w:type="dxa"/>
          </w:tcPr>
          <w:p w:rsidR="004737F2" w:rsidRPr="00D23373" w:rsidRDefault="004737F2"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4737F2" w:rsidRPr="00D23373" w:rsidRDefault="004737F2" w:rsidP="006D1BAC">
            <w:pPr>
              <w:bidi/>
              <w:contextualSpacing/>
              <w:jc w:val="center"/>
              <w:rPr>
                <w:rFonts w:asciiTheme="majorBidi" w:hAnsiTheme="majorBidi" w:cstheme="majorBidi"/>
                <w:i/>
                <w:iCs/>
                <w:color w:val="000000" w:themeColor="text1"/>
                <w:sz w:val="24"/>
                <w:szCs w:val="24"/>
                <w:rtl/>
              </w:rPr>
            </w:pPr>
          </w:p>
        </w:tc>
        <w:tc>
          <w:tcPr>
            <w:tcW w:w="1701"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إملاء</w:t>
            </w:r>
          </w:p>
        </w:tc>
        <w:tc>
          <w:tcPr>
            <w:tcW w:w="1380"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4737F2" w:rsidRPr="00D23373" w:rsidRDefault="004737F2"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06</w:t>
            </w:r>
          </w:p>
        </w:tc>
        <w:tc>
          <w:tcPr>
            <w:tcW w:w="1344" w:type="dxa"/>
          </w:tcPr>
          <w:p w:rsidR="004737F2" w:rsidRPr="00D23373" w:rsidRDefault="004737F2"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4737F2" w:rsidRPr="00D23373" w:rsidRDefault="004737F2" w:rsidP="006D1BAC">
            <w:pPr>
              <w:bidi/>
              <w:contextualSpacing/>
              <w:jc w:val="center"/>
              <w:rPr>
                <w:rFonts w:asciiTheme="majorBidi" w:hAnsiTheme="majorBidi" w:cstheme="majorBidi"/>
                <w:i/>
                <w:iCs/>
                <w:color w:val="000000" w:themeColor="text1"/>
                <w:sz w:val="24"/>
                <w:szCs w:val="24"/>
                <w:rtl/>
              </w:rPr>
            </w:pPr>
          </w:p>
        </w:tc>
        <w:tc>
          <w:tcPr>
            <w:tcW w:w="1701"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 كتابي</w:t>
            </w:r>
          </w:p>
        </w:tc>
        <w:tc>
          <w:tcPr>
            <w:tcW w:w="1380"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4737F2" w:rsidRPr="00D23373" w:rsidRDefault="004737F2"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07</w:t>
            </w:r>
          </w:p>
        </w:tc>
        <w:tc>
          <w:tcPr>
            <w:tcW w:w="1344"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4737F2" w:rsidRPr="00D23373" w:rsidRDefault="004737F2" w:rsidP="006D1BA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4737F2" w:rsidRPr="00D23373" w:rsidRDefault="004737F2"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4737F2" w:rsidRPr="00D23373" w:rsidRDefault="004737F2" w:rsidP="006D1BAC">
            <w:pPr>
              <w:bidi/>
              <w:contextualSpacing/>
              <w:jc w:val="center"/>
              <w:rPr>
                <w:rFonts w:asciiTheme="majorBidi" w:hAnsiTheme="majorBidi" w:cstheme="majorBidi"/>
                <w:i/>
                <w:iCs/>
                <w:color w:val="000000" w:themeColor="text1"/>
                <w:sz w:val="24"/>
                <w:szCs w:val="24"/>
                <w:rtl/>
              </w:rPr>
            </w:pPr>
          </w:p>
        </w:tc>
        <w:tc>
          <w:tcPr>
            <w:tcW w:w="1701" w:type="dxa"/>
          </w:tcPr>
          <w:p w:rsidR="004737F2" w:rsidRPr="00D23373" w:rsidRDefault="004737F2"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المجموع</w:t>
            </w:r>
          </w:p>
        </w:tc>
        <w:tc>
          <w:tcPr>
            <w:tcW w:w="1380" w:type="dxa"/>
          </w:tcPr>
          <w:p w:rsidR="004737F2" w:rsidRPr="00D23373" w:rsidRDefault="004737F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Pr>
            </w:pPr>
          </w:p>
        </w:tc>
        <w:tc>
          <w:tcPr>
            <w:tcW w:w="1313" w:type="dxa"/>
          </w:tcPr>
          <w:p w:rsidR="004737F2" w:rsidRPr="00D23373" w:rsidRDefault="004737F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Pr>
            </w:pPr>
          </w:p>
        </w:tc>
        <w:tc>
          <w:tcPr>
            <w:tcW w:w="1350" w:type="dxa"/>
          </w:tcPr>
          <w:p w:rsidR="004737F2" w:rsidRPr="00D23373" w:rsidRDefault="004737F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Pr>
            </w:pPr>
            <w:r w:rsidRPr="00D23373">
              <w:rPr>
                <w:rFonts w:asciiTheme="majorBidi" w:hAnsiTheme="majorBidi" w:cstheme="majorBidi"/>
                <w:i/>
                <w:iCs/>
                <w:color w:val="000000" w:themeColor="text1"/>
                <w:sz w:val="24"/>
                <w:szCs w:val="24"/>
                <w:rtl/>
              </w:rPr>
              <w:t>62</w:t>
            </w:r>
          </w:p>
        </w:tc>
        <w:tc>
          <w:tcPr>
            <w:tcW w:w="1344" w:type="dxa"/>
          </w:tcPr>
          <w:p w:rsidR="004737F2" w:rsidRPr="00D23373" w:rsidRDefault="004737F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Pr>
            </w:pPr>
          </w:p>
        </w:tc>
        <w:tc>
          <w:tcPr>
            <w:tcW w:w="1185" w:type="dxa"/>
          </w:tcPr>
          <w:p w:rsidR="004737F2" w:rsidRPr="00D23373" w:rsidRDefault="004737F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Pr>
            </w:pPr>
          </w:p>
        </w:tc>
        <w:tc>
          <w:tcPr>
            <w:tcW w:w="1191" w:type="dxa"/>
          </w:tcPr>
          <w:p w:rsidR="004737F2" w:rsidRPr="00D23373" w:rsidRDefault="004737F2">
            <w:pPr>
              <w:bidi/>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2223" w:type="dxa"/>
            <w:gridSpan w:val="2"/>
          </w:tcPr>
          <w:p w:rsidR="004737F2" w:rsidRPr="00D23373" w:rsidRDefault="004737F2" w:rsidP="006D1BA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النشاط العلمي</w:t>
            </w:r>
          </w:p>
        </w:tc>
        <w:tc>
          <w:tcPr>
            <w:tcW w:w="1380" w:type="dxa"/>
          </w:tcPr>
          <w:p w:rsidR="004737F2" w:rsidRPr="00D23373" w:rsidRDefault="004737F2" w:rsidP="006D1BA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4737F2" w:rsidRPr="00D23373" w:rsidRDefault="004737F2"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4737F2" w:rsidRPr="00D23373" w:rsidRDefault="004737F2" w:rsidP="006D1BA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Pr>
              <w:t>06</w:t>
            </w:r>
          </w:p>
        </w:tc>
        <w:tc>
          <w:tcPr>
            <w:tcW w:w="1344" w:type="dxa"/>
          </w:tcPr>
          <w:p w:rsidR="004737F2" w:rsidRPr="00D23373" w:rsidRDefault="004737F2"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4737F2" w:rsidRPr="00D23373" w:rsidRDefault="004737F2" w:rsidP="006D1BA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4737F2" w:rsidRPr="00D23373" w:rsidRDefault="004737F2"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bl>
    <w:p w:rsidR="00C94F49" w:rsidRPr="00D23373" w:rsidRDefault="00C94F49" w:rsidP="00C94F49">
      <w:pPr>
        <w:bidi/>
        <w:rPr>
          <w:rFonts w:asciiTheme="majorBidi" w:eastAsia="Times New Roman" w:hAnsiTheme="majorBidi" w:cstheme="majorBidi"/>
          <w:color w:val="000000" w:themeColor="text1"/>
          <w:sz w:val="24"/>
          <w:szCs w:val="24"/>
          <w:rtl/>
          <w:lang w:bidi="ar-MA"/>
        </w:rPr>
      </w:pPr>
    </w:p>
    <w:tbl>
      <w:tblPr>
        <w:tblStyle w:val="TableauGrille1Clair"/>
        <w:bidiVisual/>
        <w:tblW w:w="0" w:type="auto"/>
        <w:tblLayout w:type="fixed"/>
        <w:tblLook w:val="04A0" w:firstRow="1" w:lastRow="0" w:firstColumn="1" w:lastColumn="0" w:noHBand="0" w:noVBand="1"/>
      </w:tblPr>
      <w:tblGrid>
        <w:gridCol w:w="522"/>
        <w:gridCol w:w="1701"/>
        <w:gridCol w:w="1380"/>
        <w:gridCol w:w="1313"/>
        <w:gridCol w:w="1350"/>
        <w:gridCol w:w="1344"/>
        <w:gridCol w:w="1185"/>
        <w:gridCol w:w="1191"/>
      </w:tblGrid>
      <w:tr w:rsidR="005E62E3" w:rsidRPr="00D23373" w:rsidTr="00C94F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3" w:type="dxa"/>
            <w:gridSpan w:val="2"/>
          </w:tcPr>
          <w:p w:rsidR="006D1BAC" w:rsidRPr="00D23373" w:rsidRDefault="00C94F49" w:rsidP="000E7D08">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فوج ب</w:t>
            </w:r>
          </w:p>
        </w:tc>
        <w:tc>
          <w:tcPr>
            <w:tcW w:w="2693" w:type="dxa"/>
            <w:gridSpan w:val="2"/>
          </w:tcPr>
          <w:p w:rsidR="006D1BAC" w:rsidRPr="00D23373" w:rsidRDefault="006D1BAC" w:rsidP="000E7D08">
            <w:pPr>
              <w:bidi/>
              <w:contextual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مــتـــحــــكــم</w:t>
            </w:r>
          </w:p>
        </w:tc>
        <w:tc>
          <w:tcPr>
            <w:tcW w:w="2694" w:type="dxa"/>
            <w:gridSpan w:val="2"/>
          </w:tcPr>
          <w:p w:rsidR="006D1BAC" w:rsidRPr="00D23373" w:rsidRDefault="006D1BAC" w:rsidP="000E7D08">
            <w:pPr>
              <w:bidi/>
              <w:contextual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مـتحـكم نسبــــيــا</w:t>
            </w:r>
          </w:p>
        </w:tc>
        <w:tc>
          <w:tcPr>
            <w:tcW w:w="2376" w:type="dxa"/>
            <w:gridSpan w:val="2"/>
          </w:tcPr>
          <w:p w:rsidR="006D1BAC" w:rsidRPr="00D23373" w:rsidRDefault="006D1BAC" w:rsidP="000E7D08">
            <w:pPr>
              <w:bidi/>
              <w:contextual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غـــيـر مـتحـكم</w:t>
            </w: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2223" w:type="dxa"/>
            <w:gridSpan w:val="2"/>
          </w:tcPr>
          <w:p w:rsidR="006D1BAC" w:rsidRPr="00D23373" w:rsidRDefault="006D1BAC" w:rsidP="000E7D08">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المواد</w:t>
            </w:r>
          </w:p>
        </w:tc>
        <w:tc>
          <w:tcPr>
            <w:tcW w:w="1380" w:type="dxa"/>
          </w:tcPr>
          <w:p w:rsidR="006D1BAC" w:rsidRPr="00D23373" w:rsidRDefault="006D1BAC"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313" w:type="dxa"/>
          </w:tcPr>
          <w:p w:rsidR="006D1BAC" w:rsidRPr="00D23373" w:rsidRDefault="006D1BAC"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c>
          <w:tcPr>
            <w:tcW w:w="1350" w:type="dxa"/>
          </w:tcPr>
          <w:p w:rsidR="006D1BAC" w:rsidRPr="00D23373" w:rsidRDefault="006D1BAC"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344" w:type="dxa"/>
          </w:tcPr>
          <w:p w:rsidR="006D1BAC" w:rsidRPr="00D23373" w:rsidRDefault="006D1BAC"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c>
          <w:tcPr>
            <w:tcW w:w="1185" w:type="dxa"/>
          </w:tcPr>
          <w:p w:rsidR="006D1BAC" w:rsidRPr="00D23373" w:rsidRDefault="006D1BAC"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191" w:type="dxa"/>
          </w:tcPr>
          <w:p w:rsidR="006D1BAC" w:rsidRPr="00D23373" w:rsidRDefault="006D1BAC"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val="restart"/>
            <w:textDirection w:val="btLr"/>
          </w:tcPr>
          <w:p w:rsidR="00156F3B" w:rsidRPr="00D23373" w:rsidRDefault="00156F3B" w:rsidP="000E7D08">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اللغة العربية</w:t>
            </w:r>
          </w:p>
        </w:tc>
        <w:tc>
          <w:tcPr>
            <w:tcW w:w="170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 شفهي</w:t>
            </w:r>
          </w:p>
        </w:tc>
        <w:tc>
          <w:tcPr>
            <w:tcW w:w="1380"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lang w:val="en-US"/>
              </w:rPr>
            </w:pPr>
          </w:p>
        </w:tc>
        <w:tc>
          <w:tcPr>
            <w:tcW w:w="1313"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lang w:val="en-US" w:bidi="ar-MA"/>
              </w:rPr>
            </w:pPr>
          </w:p>
        </w:tc>
        <w:tc>
          <w:tcPr>
            <w:tcW w:w="1344"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156F3B" w:rsidRPr="00D23373" w:rsidRDefault="00156F3B" w:rsidP="000E7D08">
            <w:pPr>
              <w:bidi/>
              <w:contextualSpacing/>
              <w:jc w:val="center"/>
              <w:rPr>
                <w:rFonts w:asciiTheme="majorBidi" w:hAnsiTheme="majorBidi" w:cstheme="majorBidi"/>
                <w:i/>
                <w:iCs/>
                <w:color w:val="000000" w:themeColor="text1"/>
                <w:sz w:val="24"/>
                <w:szCs w:val="24"/>
                <w:rtl/>
              </w:rPr>
            </w:pPr>
          </w:p>
        </w:tc>
        <w:tc>
          <w:tcPr>
            <w:tcW w:w="170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قراءة</w:t>
            </w:r>
          </w:p>
        </w:tc>
        <w:tc>
          <w:tcPr>
            <w:tcW w:w="138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156F3B" w:rsidRPr="00D23373" w:rsidRDefault="00156F3B" w:rsidP="000E7D08">
            <w:pPr>
              <w:bidi/>
              <w:contextualSpacing/>
              <w:jc w:val="center"/>
              <w:rPr>
                <w:rFonts w:asciiTheme="majorBidi" w:hAnsiTheme="majorBidi" w:cstheme="majorBidi"/>
                <w:i/>
                <w:iCs/>
                <w:color w:val="000000" w:themeColor="text1"/>
                <w:sz w:val="24"/>
                <w:szCs w:val="24"/>
                <w:rtl/>
              </w:rPr>
            </w:pPr>
          </w:p>
        </w:tc>
        <w:tc>
          <w:tcPr>
            <w:tcW w:w="170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تراكيب</w:t>
            </w:r>
          </w:p>
        </w:tc>
        <w:tc>
          <w:tcPr>
            <w:tcW w:w="138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156F3B" w:rsidRPr="00D23373" w:rsidRDefault="00156F3B" w:rsidP="000E7D08">
            <w:pPr>
              <w:bidi/>
              <w:contextualSpacing/>
              <w:jc w:val="center"/>
              <w:rPr>
                <w:rFonts w:asciiTheme="majorBidi" w:hAnsiTheme="majorBidi" w:cstheme="majorBidi"/>
                <w:i/>
                <w:iCs/>
                <w:color w:val="000000" w:themeColor="text1"/>
                <w:sz w:val="24"/>
                <w:szCs w:val="24"/>
                <w:rtl/>
              </w:rPr>
            </w:pPr>
          </w:p>
        </w:tc>
        <w:tc>
          <w:tcPr>
            <w:tcW w:w="170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ص. وتحويل</w:t>
            </w:r>
          </w:p>
        </w:tc>
        <w:tc>
          <w:tcPr>
            <w:tcW w:w="138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156F3B" w:rsidRPr="00D23373" w:rsidRDefault="00156F3B" w:rsidP="000E7D08">
            <w:pPr>
              <w:bidi/>
              <w:contextualSpacing/>
              <w:jc w:val="center"/>
              <w:rPr>
                <w:rFonts w:asciiTheme="majorBidi" w:hAnsiTheme="majorBidi" w:cstheme="majorBidi"/>
                <w:i/>
                <w:iCs/>
                <w:color w:val="000000" w:themeColor="text1"/>
                <w:sz w:val="24"/>
                <w:szCs w:val="24"/>
                <w:rtl/>
              </w:rPr>
            </w:pPr>
          </w:p>
        </w:tc>
        <w:tc>
          <w:tcPr>
            <w:tcW w:w="170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إملاء</w:t>
            </w:r>
          </w:p>
        </w:tc>
        <w:tc>
          <w:tcPr>
            <w:tcW w:w="138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156F3B" w:rsidRPr="00D23373" w:rsidRDefault="00156F3B" w:rsidP="000E7D08">
            <w:pPr>
              <w:bidi/>
              <w:contextualSpacing/>
              <w:jc w:val="center"/>
              <w:rPr>
                <w:rFonts w:asciiTheme="majorBidi" w:hAnsiTheme="majorBidi" w:cstheme="majorBidi"/>
                <w:i/>
                <w:iCs/>
                <w:color w:val="000000" w:themeColor="text1"/>
                <w:sz w:val="24"/>
                <w:szCs w:val="24"/>
                <w:rtl/>
              </w:rPr>
            </w:pPr>
          </w:p>
        </w:tc>
        <w:tc>
          <w:tcPr>
            <w:tcW w:w="170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 كتابي</w:t>
            </w:r>
          </w:p>
        </w:tc>
        <w:tc>
          <w:tcPr>
            <w:tcW w:w="138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522" w:type="dxa"/>
            <w:vMerge/>
          </w:tcPr>
          <w:p w:rsidR="00156F3B" w:rsidRPr="00D23373" w:rsidRDefault="00156F3B" w:rsidP="000E7D08">
            <w:pPr>
              <w:bidi/>
              <w:contextualSpacing/>
              <w:jc w:val="center"/>
              <w:rPr>
                <w:rFonts w:asciiTheme="majorBidi" w:hAnsiTheme="majorBidi" w:cstheme="majorBidi"/>
                <w:i/>
                <w:iCs/>
                <w:color w:val="000000" w:themeColor="text1"/>
                <w:sz w:val="24"/>
                <w:szCs w:val="24"/>
                <w:rtl/>
              </w:rPr>
            </w:pPr>
          </w:p>
        </w:tc>
        <w:tc>
          <w:tcPr>
            <w:tcW w:w="170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المجموع</w:t>
            </w:r>
          </w:p>
        </w:tc>
        <w:tc>
          <w:tcPr>
            <w:tcW w:w="1380"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C94F49">
        <w:tc>
          <w:tcPr>
            <w:cnfStyle w:val="001000000000" w:firstRow="0" w:lastRow="0" w:firstColumn="1" w:lastColumn="0" w:oddVBand="0" w:evenVBand="0" w:oddHBand="0" w:evenHBand="0" w:firstRowFirstColumn="0" w:firstRowLastColumn="0" w:lastRowFirstColumn="0" w:lastRowLastColumn="0"/>
            <w:tcW w:w="2223" w:type="dxa"/>
            <w:gridSpan w:val="2"/>
          </w:tcPr>
          <w:p w:rsidR="00156F3B" w:rsidRPr="00D23373" w:rsidRDefault="00156F3B" w:rsidP="000E7D08">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النشاط العلمي</w:t>
            </w:r>
          </w:p>
        </w:tc>
        <w:tc>
          <w:tcPr>
            <w:tcW w:w="1380"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156F3B" w:rsidRPr="00D23373" w:rsidRDefault="00156F3B" w:rsidP="000E7D08">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156F3B" w:rsidRPr="00D23373" w:rsidRDefault="00156F3B" w:rsidP="000E7D08">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2223" w:type="dxa"/>
            <w:gridSpan w:val="2"/>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فوج ج</w:t>
            </w:r>
          </w:p>
        </w:tc>
        <w:tc>
          <w:tcPr>
            <w:tcW w:w="2693" w:type="dxa"/>
            <w:gridSpan w:val="2"/>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مــتـــحــــكــم</w:t>
            </w:r>
          </w:p>
        </w:tc>
        <w:tc>
          <w:tcPr>
            <w:tcW w:w="2694" w:type="dxa"/>
            <w:gridSpan w:val="2"/>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مـتحـكم نسبــــيــا</w:t>
            </w:r>
          </w:p>
        </w:tc>
        <w:tc>
          <w:tcPr>
            <w:tcW w:w="2376" w:type="dxa"/>
            <w:gridSpan w:val="2"/>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غـــيـر مـتحـكم</w:t>
            </w: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2223" w:type="dxa"/>
            <w:gridSpan w:val="2"/>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المواد</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val="restart"/>
            <w:textDirection w:val="btLr"/>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اللغة العربية</w:t>
            </w: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 شفهي</w:t>
            </w:r>
          </w:p>
        </w:tc>
        <w:tc>
          <w:tcPr>
            <w:tcW w:w="138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lang w:val="en-US"/>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lang w:val="en-US" w:bidi="ar-MA"/>
              </w:rPr>
            </w:pPr>
          </w:p>
        </w:tc>
        <w:tc>
          <w:tcPr>
            <w:tcW w:w="1344"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قراءة</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تراكيب</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ص. وتحويل</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إملاء</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 كتابي</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المجموع</w:t>
            </w:r>
          </w:p>
        </w:tc>
        <w:tc>
          <w:tcPr>
            <w:tcW w:w="138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2223" w:type="dxa"/>
            <w:gridSpan w:val="2"/>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النشاط العلمي</w:t>
            </w:r>
          </w:p>
        </w:tc>
        <w:tc>
          <w:tcPr>
            <w:tcW w:w="138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2223" w:type="dxa"/>
            <w:gridSpan w:val="2"/>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فوج د</w:t>
            </w:r>
          </w:p>
        </w:tc>
        <w:tc>
          <w:tcPr>
            <w:tcW w:w="2693" w:type="dxa"/>
            <w:gridSpan w:val="2"/>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مــتـــحــــكــم</w:t>
            </w:r>
          </w:p>
        </w:tc>
        <w:tc>
          <w:tcPr>
            <w:tcW w:w="2694" w:type="dxa"/>
            <w:gridSpan w:val="2"/>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مـتحـكم نسبــــيــا</w:t>
            </w:r>
          </w:p>
        </w:tc>
        <w:tc>
          <w:tcPr>
            <w:tcW w:w="2376" w:type="dxa"/>
            <w:gridSpan w:val="2"/>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غـــيـر مـتحـكم</w:t>
            </w: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2223" w:type="dxa"/>
            <w:gridSpan w:val="2"/>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المواد</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العدد</w:t>
            </w: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النسبة</w:t>
            </w: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val="restart"/>
            <w:textDirection w:val="btLr"/>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اللغة العربية</w:t>
            </w: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 شفهي</w:t>
            </w:r>
          </w:p>
        </w:tc>
        <w:tc>
          <w:tcPr>
            <w:tcW w:w="138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lang w:val="en-US"/>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lang w:val="en-US" w:bidi="ar-MA"/>
              </w:rPr>
            </w:pPr>
          </w:p>
        </w:tc>
        <w:tc>
          <w:tcPr>
            <w:tcW w:w="1344"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قراءة</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تراكيب</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ص. وتحويل</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إملاء</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ت. كتابي</w:t>
            </w:r>
          </w:p>
        </w:tc>
        <w:tc>
          <w:tcPr>
            <w:tcW w:w="138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522" w:type="dxa"/>
            <w:vMerge/>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p>
        </w:tc>
        <w:tc>
          <w:tcPr>
            <w:tcW w:w="170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المجموع</w:t>
            </w:r>
          </w:p>
        </w:tc>
        <w:tc>
          <w:tcPr>
            <w:tcW w:w="138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r w:rsidR="005E62E3" w:rsidRPr="00D23373" w:rsidTr="000D4C3C">
        <w:tc>
          <w:tcPr>
            <w:cnfStyle w:val="001000000000" w:firstRow="0" w:lastRow="0" w:firstColumn="1" w:lastColumn="0" w:oddVBand="0" w:evenVBand="0" w:oddHBand="0" w:evenHBand="0" w:firstRowFirstColumn="0" w:firstRowLastColumn="0" w:lastRowFirstColumn="0" w:lastRowLastColumn="0"/>
            <w:tcW w:w="2223" w:type="dxa"/>
            <w:gridSpan w:val="2"/>
          </w:tcPr>
          <w:p w:rsidR="00C94F49" w:rsidRPr="00D23373" w:rsidRDefault="00C94F49" w:rsidP="000D4C3C">
            <w:pPr>
              <w:bidi/>
              <w:contextualSpacing/>
              <w:jc w:val="center"/>
              <w:rPr>
                <w:rFonts w:asciiTheme="majorBidi" w:hAnsiTheme="majorBidi" w:cstheme="majorBidi"/>
                <w:i/>
                <w:iCs/>
                <w:color w:val="000000" w:themeColor="text1"/>
                <w:sz w:val="24"/>
                <w:szCs w:val="24"/>
                <w:rtl/>
              </w:rPr>
            </w:pPr>
            <w:r w:rsidRPr="00D23373">
              <w:rPr>
                <w:rFonts w:asciiTheme="majorBidi" w:hAnsiTheme="majorBidi" w:cstheme="majorBidi"/>
                <w:i/>
                <w:iCs/>
                <w:color w:val="000000" w:themeColor="text1"/>
                <w:sz w:val="24"/>
                <w:szCs w:val="24"/>
                <w:rtl/>
              </w:rPr>
              <w:t>النشاط العلمي</w:t>
            </w:r>
          </w:p>
        </w:tc>
        <w:tc>
          <w:tcPr>
            <w:tcW w:w="138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13" w:type="dxa"/>
          </w:tcPr>
          <w:p w:rsidR="00C94F49" w:rsidRPr="00D23373" w:rsidRDefault="00C94F49" w:rsidP="000D4C3C">
            <w:pPr>
              <w:bidi/>
              <w:contextual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50"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344"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85"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c>
          <w:tcPr>
            <w:tcW w:w="1191" w:type="dxa"/>
          </w:tcPr>
          <w:p w:rsidR="00C94F49" w:rsidRPr="00D23373" w:rsidRDefault="00C94F49" w:rsidP="000D4C3C">
            <w:pPr>
              <w:pStyle w:val="Paragraphedeliste"/>
              <w:bidi/>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i/>
                <w:iCs/>
                <w:color w:val="000000" w:themeColor="text1"/>
                <w:sz w:val="24"/>
                <w:szCs w:val="24"/>
                <w:rtl/>
              </w:rPr>
            </w:pPr>
          </w:p>
        </w:tc>
      </w:tr>
    </w:tbl>
    <w:p w:rsidR="00C94F49" w:rsidRPr="00D23373" w:rsidRDefault="00C94F49" w:rsidP="00C94F49">
      <w:pPr>
        <w:pStyle w:val="Paragraphedeliste"/>
        <w:bidi/>
        <w:ind w:left="2160"/>
        <w:rPr>
          <w:rFonts w:asciiTheme="majorBidi" w:eastAsia="Times New Roman" w:hAnsiTheme="majorBidi" w:cstheme="majorBidi"/>
          <w:color w:val="000000" w:themeColor="text1"/>
          <w:sz w:val="24"/>
          <w:szCs w:val="24"/>
          <w:lang w:bidi="ar-MA"/>
        </w:rPr>
      </w:pPr>
    </w:p>
    <w:p w:rsidR="00C94F49" w:rsidRPr="00D23373" w:rsidRDefault="00C94F49" w:rsidP="00C94F49">
      <w:pPr>
        <w:bidi/>
        <w:ind w:left="1800"/>
        <w:rPr>
          <w:rFonts w:asciiTheme="majorBidi" w:eastAsia="Times New Roman" w:hAnsiTheme="majorBidi" w:cstheme="majorBidi"/>
          <w:color w:val="000000" w:themeColor="text1"/>
          <w:sz w:val="24"/>
          <w:szCs w:val="24"/>
          <w:lang w:bidi="ar-MA"/>
        </w:rPr>
      </w:pPr>
    </w:p>
    <w:p w:rsidR="006D1BAC" w:rsidRPr="00D23373" w:rsidRDefault="009E509E" w:rsidP="00C94F49">
      <w:pPr>
        <w:pStyle w:val="Paragraphedeliste"/>
        <w:numPr>
          <w:ilvl w:val="0"/>
          <w:numId w:val="9"/>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 xml:space="preserve">نتائج التقويم التشخيصي حسب </w:t>
      </w:r>
      <w:proofErr w:type="gramStart"/>
      <w:r w:rsidRPr="00D23373">
        <w:rPr>
          <w:rFonts w:asciiTheme="majorBidi" w:eastAsia="Times New Roman" w:hAnsiTheme="majorBidi" w:cstheme="majorBidi"/>
          <w:color w:val="000000" w:themeColor="text1"/>
          <w:sz w:val="24"/>
          <w:szCs w:val="24"/>
          <w:rtl/>
          <w:lang w:bidi="ar-MA"/>
        </w:rPr>
        <w:t>المادة :</w:t>
      </w:r>
      <w:proofErr w:type="gramEnd"/>
    </w:p>
    <w:tbl>
      <w:tblPr>
        <w:tblStyle w:val="Grilledutableau"/>
        <w:bidiVisual/>
        <w:tblW w:w="0" w:type="auto"/>
        <w:tblInd w:w="360" w:type="dxa"/>
        <w:tblLook w:val="04A0" w:firstRow="1" w:lastRow="0" w:firstColumn="1" w:lastColumn="0" w:noHBand="0" w:noVBand="1"/>
      </w:tblPr>
      <w:tblGrid>
        <w:gridCol w:w="5036"/>
        <w:gridCol w:w="5084"/>
      </w:tblGrid>
      <w:tr w:rsidR="005E62E3" w:rsidRPr="00D23373" w:rsidTr="00FC2EAC">
        <w:tc>
          <w:tcPr>
            <w:tcW w:w="5178" w:type="dxa"/>
            <w:vAlign w:val="center"/>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فوج "أ"</w:t>
            </w:r>
          </w:p>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p>
          <w:tbl>
            <w:tblPr>
              <w:tblStyle w:val="Grilledutableau"/>
              <w:bidiVisual/>
              <w:tblW w:w="0" w:type="auto"/>
              <w:tblLook w:val="04A0" w:firstRow="1" w:lastRow="0" w:firstColumn="1" w:lastColumn="0" w:noHBand="0" w:noVBand="1"/>
            </w:tblPr>
            <w:tblGrid>
              <w:gridCol w:w="1304"/>
              <w:gridCol w:w="1903"/>
              <w:gridCol w:w="1603"/>
            </w:tblGrid>
            <w:tr w:rsidR="005E62E3" w:rsidRPr="00D23373" w:rsidTr="00117D0B">
              <w:tc>
                <w:tcPr>
                  <w:tcW w:w="1336" w:type="dxa"/>
                  <w:shd w:val="clear" w:color="auto" w:fill="C2D69B" w:themeFill="accent3" w:themeFillTint="99"/>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p>
              </w:tc>
              <w:tc>
                <w:tcPr>
                  <w:tcW w:w="1962" w:type="dxa"/>
                  <w:shd w:val="clear" w:color="auto" w:fill="C2D69B" w:themeFill="accent3" w:themeFillTint="99"/>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اللغة العربية</w:t>
                  </w:r>
                </w:p>
              </w:tc>
              <w:tc>
                <w:tcPr>
                  <w:tcW w:w="1649" w:type="dxa"/>
                  <w:shd w:val="clear" w:color="auto" w:fill="C2D69B" w:themeFill="accent3" w:themeFillTint="99"/>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النشاط العلمي</w:t>
                  </w:r>
                </w:p>
              </w:tc>
            </w:tr>
            <w:tr w:rsidR="005E62E3" w:rsidRPr="00D23373" w:rsidTr="00117D0B">
              <w:tc>
                <w:tcPr>
                  <w:tcW w:w="1336" w:type="dxa"/>
                  <w:shd w:val="clear" w:color="auto" w:fill="DBE5F1" w:themeFill="accent1" w:themeFillTint="33"/>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 xml:space="preserve">متحكم </w:t>
                  </w:r>
                </w:p>
              </w:tc>
              <w:tc>
                <w:tcPr>
                  <w:tcW w:w="1962" w:type="dxa"/>
                  <w:shd w:val="clear" w:color="auto" w:fill="DBE5F1" w:themeFill="accent1" w:themeFillTint="33"/>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27</w:t>
                  </w:r>
                </w:p>
              </w:tc>
              <w:tc>
                <w:tcPr>
                  <w:tcW w:w="1649" w:type="dxa"/>
                  <w:shd w:val="clear" w:color="auto" w:fill="DBE5F1" w:themeFill="accent1" w:themeFillTint="33"/>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03</w:t>
                  </w:r>
                </w:p>
              </w:tc>
            </w:tr>
            <w:tr w:rsidR="005E62E3" w:rsidRPr="00D23373" w:rsidTr="00117D0B">
              <w:tc>
                <w:tcPr>
                  <w:tcW w:w="1336" w:type="dxa"/>
                  <w:shd w:val="clear" w:color="auto" w:fill="B8CCE4" w:themeFill="accent1" w:themeFillTint="66"/>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متحكم نسبيا</w:t>
                  </w:r>
                </w:p>
              </w:tc>
              <w:tc>
                <w:tcPr>
                  <w:tcW w:w="1962" w:type="dxa"/>
                  <w:shd w:val="clear" w:color="auto" w:fill="B8CCE4" w:themeFill="accent1" w:themeFillTint="66"/>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62</w:t>
                  </w:r>
                </w:p>
              </w:tc>
              <w:tc>
                <w:tcPr>
                  <w:tcW w:w="1649" w:type="dxa"/>
                  <w:shd w:val="clear" w:color="auto" w:fill="B8CCE4" w:themeFill="accent1" w:themeFillTint="66"/>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06</w:t>
                  </w:r>
                </w:p>
              </w:tc>
            </w:tr>
            <w:tr w:rsidR="005E62E3" w:rsidRPr="00D23373" w:rsidTr="00117D0B">
              <w:tc>
                <w:tcPr>
                  <w:tcW w:w="1336" w:type="dxa"/>
                  <w:shd w:val="clear" w:color="auto" w:fill="95B3D7" w:themeFill="accent1" w:themeFillTint="99"/>
                </w:tcPr>
                <w:p w:rsidR="00FC2EAC" w:rsidRPr="00D23373" w:rsidRDefault="00FC2EAC" w:rsidP="000E7D08">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 xml:space="preserve">غير متحكم </w:t>
                  </w:r>
                </w:p>
              </w:tc>
              <w:tc>
                <w:tcPr>
                  <w:tcW w:w="1962" w:type="dxa"/>
                  <w:shd w:val="clear" w:color="auto" w:fill="95B3D7" w:themeFill="accent1" w:themeFillTint="99"/>
                </w:tcPr>
                <w:p w:rsidR="00FC2EAC" w:rsidRPr="00D23373" w:rsidRDefault="00FC2EAC" w:rsidP="00DE379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13</w:t>
                  </w:r>
                  <w:r w:rsidR="00DE3790" w:rsidRPr="00D23373">
                    <w:rPr>
                      <w:rFonts w:asciiTheme="majorBidi" w:eastAsia="Times New Roman" w:hAnsiTheme="majorBidi" w:cstheme="majorBidi"/>
                      <w:color w:val="000000" w:themeColor="text1"/>
                      <w:sz w:val="24"/>
                      <w:szCs w:val="24"/>
                      <w:rtl/>
                      <w:lang w:bidi="ar-MA"/>
                    </w:rPr>
                    <w:t>8</w:t>
                  </w:r>
                </w:p>
              </w:tc>
              <w:tc>
                <w:tcPr>
                  <w:tcW w:w="1649" w:type="dxa"/>
                  <w:shd w:val="clear" w:color="auto" w:fill="95B3D7" w:themeFill="accent1" w:themeFillTint="99"/>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29</w:t>
                  </w:r>
                </w:p>
              </w:tc>
            </w:tr>
          </w:tbl>
          <w:p w:rsidR="00FC2EAC" w:rsidRPr="00D23373" w:rsidRDefault="00FC2EAC" w:rsidP="00117D0B">
            <w:pPr>
              <w:bidi/>
              <w:rPr>
                <w:rFonts w:asciiTheme="majorBidi" w:eastAsia="Times New Roman" w:hAnsiTheme="majorBidi" w:cstheme="majorBidi"/>
                <w:color w:val="000000" w:themeColor="text1"/>
                <w:sz w:val="24"/>
                <w:szCs w:val="24"/>
                <w:rtl/>
                <w:lang w:bidi="ar-MA"/>
              </w:rPr>
            </w:pPr>
          </w:p>
        </w:tc>
        <w:tc>
          <w:tcPr>
            <w:tcW w:w="5168" w:type="dxa"/>
          </w:tcPr>
          <w:p w:rsidR="00FC2EAC" w:rsidRPr="00D23373" w:rsidRDefault="00FC2EAC" w:rsidP="00FC2EAC">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فوج "</w:t>
            </w:r>
            <w:proofErr w:type="gramStart"/>
            <w:r w:rsidRPr="00D23373">
              <w:rPr>
                <w:rFonts w:asciiTheme="majorBidi" w:eastAsia="Times New Roman" w:hAnsiTheme="majorBidi" w:cstheme="majorBidi"/>
                <w:color w:val="000000" w:themeColor="text1"/>
                <w:sz w:val="24"/>
                <w:szCs w:val="24"/>
                <w:rtl/>
                <w:lang w:bidi="ar-MA"/>
              </w:rPr>
              <w:t>ب"</w:t>
            </w:r>
            <w:proofErr w:type="gramEnd"/>
          </w:p>
          <w:p w:rsidR="00FC2EAC" w:rsidRPr="00D23373" w:rsidRDefault="00FC2EAC" w:rsidP="00FC2EAC">
            <w:pPr>
              <w:bidi/>
              <w:jc w:val="center"/>
              <w:rPr>
                <w:rFonts w:asciiTheme="majorBidi" w:eastAsia="Times New Roman" w:hAnsiTheme="majorBidi" w:cstheme="majorBidi"/>
                <w:color w:val="000000" w:themeColor="text1"/>
                <w:sz w:val="24"/>
                <w:szCs w:val="24"/>
                <w:rtl/>
                <w:lang w:bidi="ar-MA"/>
              </w:rPr>
            </w:pPr>
          </w:p>
          <w:tbl>
            <w:tblPr>
              <w:tblStyle w:val="Grilledutableau"/>
              <w:bidiVisual/>
              <w:tblW w:w="0" w:type="auto"/>
              <w:tblLook w:val="04A0" w:firstRow="1" w:lastRow="0" w:firstColumn="1" w:lastColumn="0" w:noHBand="0" w:noVBand="1"/>
            </w:tblPr>
            <w:tblGrid>
              <w:gridCol w:w="1381"/>
              <w:gridCol w:w="1858"/>
              <w:gridCol w:w="1619"/>
            </w:tblGrid>
            <w:tr w:rsidR="005E62E3" w:rsidRPr="00D23373" w:rsidTr="00117D0B">
              <w:tc>
                <w:tcPr>
                  <w:tcW w:w="1403" w:type="dxa"/>
                  <w:shd w:val="clear" w:color="auto" w:fill="C2D69B" w:themeFill="accent3" w:themeFillTint="99"/>
                </w:tcPr>
                <w:p w:rsidR="00FC2EAC" w:rsidRPr="00D23373" w:rsidRDefault="00FC2EAC" w:rsidP="00FC2EAC">
                  <w:pPr>
                    <w:bidi/>
                    <w:jc w:val="center"/>
                    <w:rPr>
                      <w:rFonts w:asciiTheme="majorBidi" w:eastAsia="Times New Roman" w:hAnsiTheme="majorBidi" w:cstheme="majorBidi"/>
                      <w:color w:val="000000" w:themeColor="text1"/>
                      <w:sz w:val="24"/>
                      <w:szCs w:val="24"/>
                      <w:rtl/>
                      <w:lang w:bidi="ar-MA"/>
                    </w:rPr>
                  </w:pPr>
                </w:p>
              </w:tc>
              <w:tc>
                <w:tcPr>
                  <w:tcW w:w="1892" w:type="dxa"/>
                  <w:shd w:val="clear" w:color="auto" w:fill="C2D69B" w:themeFill="accent3" w:themeFillTint="99"/>
                </w:tcPr>
                <w:p w:rsidR="00FC2EAC" w:rsidRPr="00D23373" w:rsidRDefault="00FC2EAC" w:rsidP="00FC2EAC">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اللغة العربية</w:t>
                  </w:r>
                </w:p>
              </w:tc>
              <w:tc>
                <w:tcPr>
                  <w:tcW w:w="1647" w:type="dxa"/>
                  <w:shd w:val="clear" w:color="auto" w:fill="C2D69B" w:themeFill="accent3" w:themeFillTint="99"/>
                </w:tcPr>
                <w:p w:rsidR="00FC2EAC" w:rsidRPr="00D23373" w:rsidRDefault="00FC2EAC" w:rsidP="00FC2EAC">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النشاط العلمي</w:t>
                  </w:r>
                </w:p>
              </w:tc>
            </w:tr>
            <w:tr w:rsidR="005E62E3" w:rsidRPr="00D23373" w:rsidTr="000E7D08">
              <w:tc>
                <w:tcPr>
                  <w:tcW w:w="1403" w:type="dxa"/>
                  <w:shd w:val="clear" w:color="auto" w:fill="DBE5F1" w:themeFill="accent1" w:themeFillTint="33"/>
                </w:tcPr>
                <w:p w:rsidR="001C7FEF" w:rsidRPr="00D23373" w:rsidRDefault="001C7FEF" w:rsidP="00FC2EAC">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متحكم</w:t>
                  </w:r>
                </w:p>
              </w:tc>
              <w:tc>
                <w:tcPr>
                  <w:tcW w:w="1892" w:type="dxa"/>
                  <w:shd w:val="clear" w:color="auto" w:fill="DBE5F1" w:themeFill="accent1" w:themeFillTint="33"/>
                </w:tcPr>
                <w:p w:rsidR="001C7FEF" w:rsidRPr="00D23373" w:rsidRDefault="001C7FEF" w:rsidP="00117D0B">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35</w:t>
                  </w:r>
                </w:p>
              </w:tc>
              <w:tc>
                <w:tcPr>
                  <w:tcW w:w="1647" w:type="dxa"/>
                  <w:shd w:val="clear" w:color="auto" w:fill="DBE5F1" w:themeFill="accent1" w:themeFillTint="33"/>
                </w:tcPr>
                <w:p w:rsidR="001C7FEF" w:rsidRPr="00D23373" w:rsidRDefault="001C7FEF" w:rsidP="00117D0B">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05</w:t>
                  </w:r>
                </w:p>
              </w:tc>
            </w:tr>
            <w:tr w:rsidR="005E62E3" w:rsidRPr="00D23373" w:rsidTr="000E7D08">
              <w:tc>
                <w:tcPr>
                  <w:tcW w:w="1403" w:type="dxa"/>
                  <w:shd w:val="clear" w:color="auto" w:fill="B8CCE4" w:themeFill="accent1" w:themeFillTint="66"/>
                </w:tcPr>
                <w:p w:rsidR="001C7FEF" w:rsidRPr="00D23373" w:rsidRDefault="001C7FEF" w:rsidP="00FC2EAC">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متحكم نسبيا</w:t>
                  </w:r>
                </w:p>
              </w:tc>
              <w:tc>
                <w:tcPr>
                  <w:tcW w:w="1892" w:type="dxa"/>
                  <w:shd w:val="clear" w:color="auto" w:fill="B8CCE4" w:themeFill="accent1" w:themeFillTint="66"/>
                </w:tcPr>
                <w:p w:rsidR="001C7FEF" w:rsidRPr="00D23373" w:rsidRDefault="001C7FEF" w:rsidP="00117D0B">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76</w:t>
                  </w:r>
                </w:p>
              </w:tc>
              <w:tc>
                <w:tcPr>
                  <w:tcW w:w="1647" w:type="dxa"/>
                  <w:shd w:val="clear" w:color="auto" w:fill="B8CCE4" w:themeFill="accent1" w:themeFillTint="66"/>
                </w:tcPr>
                <w:p w:rsidR="001C7FEF" w:rsidRPr="00D23373" w:rsidRDefault="001C7FEF" w:rsidP="00117D0B">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09</w:t>
                  </w:r>
                </w:p>
              </w:tc>
            </w:tr>
            <w:tr w:rsidR="005E62E3" w:rsidRPr="00D23373" w:rsidTr="000E7D08">
              <w:tc>
                <w:tcPr>
                  <w:tcW w:w="1403" w:type="dxa"/>
                  <w:shd w:val="clear" w:color="auto" w:fill="95B3D7" w:themeFill="accent1" w:themeFillTint="99"/>
                </w:tcPr>
                <w:p w:rsidR="001C7FEF" w:rsidRPr="00D23373" w:rsidRDefault="001C7FEF" w:rsidP="00FC2EAC">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غير متحكم</w:t>
                  </w:r>
                </w:p>
              </w:tc>
              <w:tc>
                <w:tcPr>
                  <w:tcW w:w="1892" w:type="dxa"/>
                  <w:shd w:val="clear" w:color="auto" w:fill="95B3D7" w:themeFill="accent1" w:themeFillTint="99"/>
                </w:tcPr>
                <w:p w:rsidR="001C7FEF" w:rsidRPr="00D23373" w:rsidRDefault="001C7FEF" w:rsidP="00DE3790">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11</w:t>
                  </w:r>
                  <w:r w:rsidR="00DE3790" w:rsidRPr="00D23373">
                    <w:rPr>
                      <w:rFonts w:asciiTheme="majorBidi" w:eastAsia="Times New Roman" w:hAnsiTheme="majorBidi" w:cstheme="majorBidi"/>
                      <w:color w:val="000000" w:themeColor="text1"/>
                      <w:sz w:val="24"/>
                      <w:szCs w:val="24"/>
                      <w:rtl/>
                      <w:lang w:bidi="ar-MA"/>
                    </w:rPr>
                    <w:t>7</w:t>
                  </w:r>
                </w:p>
              </w:tc>
              <w:tc>
                <w:tcPr>
                  <w:tcW w:w="1647" w:type="dxa"/>
                  <w:shd w:val="clear" w:color="auto" w:fill="95B3D7" w:themeFill="accent1" w:themeFillTint="99"/>
                </w:tcPr>
                <w:p w:rsidR="001C7FEF" w:rsidRPr="00D23373" w:rsidRDefault="001C7FEF" w:rsidP="00117D0B">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24</w:t>
                  </w:r>
                </w:p>
              </w:tc>
            </w:tr>
          </w:tbl>
          <w:p w:rsidR="00117D0B" w:rsidRPr="00D23373" w:rsidRDefault="00117D0B" w:rsidP="00117D0B">
            <w:pPr>
              <w:bidi/>
              <w:rPr>
                <w:rFonts w:asciiTheme="majorBidi" w:eastAsia="Times New Roman" w:hAnsiTheme="majorBidi" w:cstheme="majorBidi"/>
                <w:color w:val="000000" w:themeColor="text1"/>
                <w:sz w:val="24"/>
                <w:szCs w:val="24"/>
                <w:rtl/>
                <w:lang w:bidi="ar-MA"/>
              </w:rPr>
            </w:pPr>
          </w:p>
        </w:tc>
      </w:tr>
      <w:tr w:rsidR="005E62E3" w:rsidRPr="00D23373" w:rsidTr="003C6FF1">
        <w:trPr>
          <w:trHeight w:val="6959"/>
        </w:trPr>
        <w:tc>
          <w:tcPr>
            <w:tcW w:w="5178" w:type="dxa"/>
          </w:tcPr>
          <w:p w:rsidR="00323F0F" w:rsidRPr="00D23373" w:rsidRDefault="00323F0F" w:rsidP="00323F0F">
            <w:pPr>
              <w:bidi/>
              <w:jc w:val="center"/>
              <w:rPr>
                <w:rFonts w:asciiTheme="majorBidi" w:eastAsia="Times New Roman" w:hAnsiTheme="majorBidi" w:cstheme="majorBidi"/>
                <w:color w:val="000000" w:themeColor="text1"/>
                <w:sz w:val="24"/>
                <w:szCs w:val="24"/>
                <w:rtl/>
                <w:lang w:bidi="ar-MA"/>
              </w:rPr>
            </w:pPr>
          </w:p>
          <w:p w:rsidR="00323F0F" w:rsidRPr="00D23373" w:rsidRDefault="00323F0F" w:rsidP="00323F0F">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noProof/>
                <w:color w:val="000000" w:themeColor="text1"/>
                <w:sz w:val="24"/>
                <w:szCs w:val="24"/>
                <w:rtl/>
              </w:rPr>
              <w:drawing>
                <wp:inline distT="0" distB="0" distL="0" distR="0">
                  <wp:extent cx="2714625" cy="1876425"/>
                  <wp:effectExtent l="19050" t="0" r="9525" b="0"/>
                  <wp:docPr id="10"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23F0F" w:rsidRPr="00D23373" w:rsidRDefault="00323F0F" w:rsidP="00323F0F">
            <w:pPr>
              <w:bidi/>
              <w:rPr>
                <w:rFonts w:asciiTheme="majorBidi" w:eastAsia="Times New Roman" w:hAnsiTheme="majorBidi" w:cstheme="majorBidi"/>
                <w:color w:val="000000" w:themeColor="text1"/>
                <w:sz w:val="24"/>
                <w:szCs w:val="24"/>
                <w:rtl/>
                <w:lang w:bidi="ar-MA"/>
              </w:rPr>
            </w:pPr>
          </w:p>
          <w:p w:rsidR="00323F0F" w:rsidRPr="00D23373" w:rsidRDefault="00323F0F" w:rsidP="00323F0F">
            <w:pPr>
              <w:bidi/>
              <w:rPr>
                <w:rFonts w:asciiTheme="majorBidi" w:eastAsia="Times New Roman" w:hAnsiTheme="majorBidi" w:cstheme="majorBidi"/>
                <w:color w:val="000000" w:themeColor="text1"/>
                <w:sz w:val="24"/>
                <w:szCs w:val="24"/>
                <w:rtl/>
                <w:lang w:bidi="ar-MA"/>
              </w:rPr>
            </w:pPr>
          </w:p>
          <w:p w:rsidR="00323F0F" w:rsidRPr="00D23373" w:rsidRDefault="00323F0F" w:rsidP="00323F0F">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noProof/>
                <w:color w:val="000000" w:themeColor="text1"/>
                <w:sz w:val="24"/>
                <w:szCs w:val="24"/>
                <w:rtl/>
              </w:rPr>
              <w:drawing>
                <wp:inline distT="0" distB="0" distL="0" distR="0">
                  <wp:extent cx="2811752" cy="1719618"/>
                  <wp:effectExtent l="19050" t="0" r="26698" b="0"/>
                  <wp:docPr id="12"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168" w:type="dxa"/>
            <w:vAlign w:val="center"/>
          </w:tcPr>
          <w:p w:rsidR="00FC2EAC" w:rsidRPr="00D23373" w:rsidRDefault="00FC2EAC" w:rsidP="009A3030">
            <w:pPr>
              <w:bidi/>
              <w:jc w:val="center"/>
              <w:rPr>
                <w:rFonts w:asciiTheme="majorBidi" w:eastAsia="Times New Roman" w:hAnsiTheme="majorBidi" w:cstheme="majorBidi"/>
                <w:color w:val="000000" w:themeColor="text1"/>
                <w:sz w:val="24"/>
                <w:szCs w:val="24"/>
                <w:rtl/>
                <w:lang w:bidi="ar-MA"/>
              </w:rPr>
            </w:pPr>
          </w:p>
          <w:p w:rsidR="00117D0B" w:rsidRPr="00D23373" w:rsidRDefault="00117D0B" w:rsidP="00117D0B">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noProof/>
                <w:color w:val="000000" w:themeColor="text1"/>
                <w:sz w:val="24"/>
                <w:szCs w:val="24"/>
                <w:rtl/>
              </w:rPr>
              <w:drawing>
                <wp:inline distT="0" distB="0" distL="0" distR="0">
                  <wp:extent cx="2925445" cy="1872761"/>
                  <wp:effectExtent l="19050" t="0" r="27305" b="0"/>
                  <wp:docPr id="2"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17D0B" w:rsidRPr="00D23373" w:rsidRDefault="00117D0B" w:rsidP="00117D0B">
            <w:pPr>
              <w:bidi/>
              <w:jc w:val="center"/>
              <w:rPr>
                <w:rFonts w:asciiTheme="majorBidi" w:eastAsia="Times New Roman" w:hAnsiTheme="majorBidi" w:cstheme="majorBidi"/>
                <w:color w:val="000000" w:themeColor="text1"/>
                <w:sz w:val="24"/>
                <w:szCs w:val="24"/>
                <w:rtl/>
                <w:lang w:bidi="ar-MA"/>
              </w:rPr>
            </w:pPr>
          </w:p>
          <w:p w:rsidR="00117D0B" w:rsidRPr="00D23373" w:rsidRDefault="00117D0B" w:rsidP="003C6FF1">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noProof/>
                <w:color w:val="000000" w:themeColor="text1"/>
                <w:sz w:val="24"/>
                <w:szCs w:val="24"/>
                <w:rtl/>
              </w:rPr>
              <w:drawing>
                <wp:inline distT="0" distB="0" distL="0" distR="0">
                  <wp:extent cx="2810706" cy="2110153"/>
                  <wp:effectExtent l="19050" t="0" r="27744" b="4397"/>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E617B0" w:rsidRPr="00D23373" w:rsidRDefault="00E617B0" w:rsidP="00445856">
      <w:pPr>
        <w:bidi/>
        <w:rPr>
          <w:rFonts w:asciiTheme="majorBidi" w:eastAsia="Times New Roman" w:hAnsiTheme="majorBidi" w:cstheme="majorBidi"/>
          <w:color w:val="000000" w:themeColor="text1"/>
          <w:sz w:val="24"/>
          <w:szCs w:val="24"/>
          <w:rtl/>
          <w:lang w:bidi="ar-MA"/>
        </w:rPr>
      </w:pPr>
    </w:p>
    <w:p w:rsidR="00445856" w:rsidRPr="00D23373" w:rsidRDefault="00445856" w:rsidP="00445856">
      <w:pPr>
        <w:bidi/>
        <w:rPr>
          <w:rFonts w:asciiTheme="majorBidi" w:eastAsia="Times New Roman" w:hAnsiTheme="majorBidi" w:cstheme="majorBidi"/>
          <w:color w:val="000000" w:themeColor="text1"/>
          <w:sz w:val="24"/>
          <w:szCs w:val="24"/>
          <w:rtl/>
          <w:lang w:bidi="ar-MA"/>
        </w:rPr>
      </w:pPr>
    </w:p>
    <w:p w:rsidR="00C94F49" w:rsidRPr="00D23373" w:rsidRDefault="00C94F49" w:rsidP="00C94F49">
      <w:pPr>
        <w:bidi/>
        <w:rPr>
          <w:rFonts w:asciiTheme="majorBidi" w:eastAsia="Times New Roman" w:hAnsiTheme="majorBidi" w:cstheme="majorBidi"/>
          <w:color w:val="000000" w:themeColor="text1"/>
          <w:sz w:val="24"/>
          <w:szCs w:val="24"/>
          <w:rtl/>
          <w:lang w:bidi="ar-MA"/>
        </w:rPr>
      </w:pPr>
    </w:p>
    <w:p w:rsidR="00C94F49" w:rsidRPr="00D23373" w:rsidRDefault="00C94F49" w:rsidP="00C94F49">
      <w:pPr>
        <w:bidi/>
        <w:rPr>
          <w:rFonts w:asciiTheme="majorBidi" w:eastAsia="Times New Roman" w:hAnsiTheme="majorBidi" w:cstheme="majorBidi"/>
          <w:color w:val="000000" w:themeColor="text1"/>
          <w:sz w:val="24"/>
          <w:szCs w:val="24"/>
          <w:rtl/>
          <w:lang w:bidi="ar-MA"/>
        </w:rPr>
      </w:pPr>
    </w:p>
    <w:p w:rsidR="00C94F49" w:rsidRPr="00D23373" w:rsidRDefault="00C94F49" w:rsidP="00C94F49">
      <w:pPr>
        <w:bidi/>
        <w:rPr>
          <w:rFonts w:asciiTheme="majorBidi" w:eastAsia="Times New Roman" w:hAnsiTheme="majorBidi" w:cstheme="majorBidi"/>
          <w:color w:val="000000" w:themeColor="text1"/>
          <w:sz w:val="24"/>
          <w:szCs w:val="24"/>
          <w:rtl/>
          <w:lang w:bidi="ar-MA"/>
        </w:rPr>
      </w:pPr>
    </w:p>
    <w:p w:rsidR="00C94F49" w:rsidRPr="00D23373" w:rsidRDefault="00C94F49" w:rsidP="00C94F49">
      <w:pPr>
        <w:bidi/>
        <w:rPr>
          <w:rFonts w:asciiTheme="majorBidi" w:eastAsia="Times New Roman" w:hAnsiTheme="majorBidi" w:cstheme="majorBidi"/>
          <w:color w:val="000000" w:themeColor="text1"/>
          <w:sz w:val="24"/>
          <w:szCs w:val="24"/>
          <w:rtl/>
          <w:lang w:bidi="ar-MA"/>
        </w:rPr>
      </w:pPr>
    </w:p>
    <w:p w:rsidR="00C94F49" w:rsidRPr="00D23373" w:rsidRDefault="00C94F49" w:rsidP="00C94F49">
      <w:pPr>
        <w:bidi/>
        <w:rPr>
          <w:rFonts w:asciiTheme="majorBidi" w:eastAsia="Times New Roman" w:hAnsiTheme="majorBidi" w:cstheme="majorBidi"/>
          <w:color w:val="000000" w:themeColor="text1"/>
          <w:sz w:val="24"/>
          <w:szCs w:val="24"/>
          <w:rtl/>
          <w:lang w:bidi="ar-MA"/>
        </w:rPr>
      </w:pPr>
    </w:p>
    <w:p w:rsidR="00C94F49" w:rsidRPr="00D23373" w:rsidRDefault="00C94F49" w:rsidP="00C94F49">
      <w:pPr>
        <w:bidi/>
        <w:rPr>
          <w:rFonts w:asciiTheme="majorBidi" w:eastAsia="Times New Roman" w:hAnsiTheme="majorBidi" w:cstheme="majorBidi"/>
          <w:color w:val="000000" w:themeColor="text1"/>
          <w:sz w:val="24"/>
          <w:szCs w:val="24"/>
          <w:rtl/>
          <w:lang w:bidi="ar-MA"/>
        </w:rPr>
      </w:pPr>
    </w:p>
    <w:p w:rsidR="00C94F49" w:rsidRPr="00D23373" w:rsidRDefault="00C94F49" w:rsidP="00C94F49">
      <w:pPr>
        <w:bidi/>
        <w:rPr>
          <w:rFonts w:asciiTheme="majorBidi" w:eastAsia="Times New Roman" w:hAnsiTheme="majorBidi" w:cstheme="majorBidi"/>
          <w:color w:val="000000" w:themeColor="text1"/>
          <w:sz w:val="24"/>
          <w:szCs w:val="24"/>
          <w:rtl/>
          <w:lang w:bidi="ar-MA"/>
        </w:rPr>
      </w:pPr>
    </w:p>
    <w:p w:rsidR="009E509E" w:rsidRPr="00D23373" w:rsidRDefault="009E509E" w:rsidP="009B4B91">
      <w:pPr>
        <w:pStyle w:val="Paragraphedeliste"/>
        <w:numPr>
          <w:ilvl w:val="0"/>
          <w:numId w:val="4"/>
        </w:numPr>
        <w:bidi/>
        <w:rPr>
          <w:rFonts w:asciiTheme="majorBidi" w:eastAsia="Times New Roman" w:hAnsiTheme="majorBidi" w:cstheme="majorBidi"/>
          <w:i/>
          <w:iCs/>
          <w:color w:val="000000" w:themeColor="text1"/>
          <w:sz w:val="24"/>
          <w:szCs w:val="24"/>
          <w:u w:val="single"/>
          <w:lang w:bidi="ar-MA"/>
        </w:rPr>
      </w:pPr>
      <w:r w:rsidRPr="00D23373">
        <w:rPr>
          <w:rFonts w:asciiTheme="majorBidi" w:eastAsia="Times New Roman" w:hAnsiTheme="majorBidi" w:cstheme="majorBidi"/>
          <w:i/>
          <w:iCs/>
          <w:color w:val="000000" w:themeColor="text1"/>
          <w:sz w:val="24"/>
          <w:szCs w:val="24"/>
          <w:u w:val="single"/>
          <w:rtl/>
          <w:lang w:bidi="ar-MA"/>
        </w:rPr>
        <w:lastRenderedPageBreak/>
        <w:t>تعثرات التلاميذ:</w:t>
      </w:r>
    </w:p>
    <w:p w:rsidR="00E5048A" w:rsidRPr="00D23373" w:rsidRDefault="009E509E" w:rsidP="000E7D08">
      <w:p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 xml:space="preserve">     </w:t>
      </w:r>
      <w:r w:rsidR="009B4B91" w:rsidRPr="00D23373">
        <w:rPr>
          <w:rFonts w:asciiTheme="majorBidi" w:eastAsia="Times New Roman" w:hAnsiTheme="majorBidi" w:cstheme="majorBidi"/>
          <w:color w:val="000000" w:themeColor="text1"/>
          <w:sz w:val="24"/>
          <w:szCs w:val="24"/>
          <w:rtl/>
          <w:lang w:bidi="ar-MA"/>
        </w:rPr>
        <w:t>بعد انتهاء من التقويم التشخيصي ت</w:t>
      </w:r>
      <w:r w:rsidR="000E7D08" w:rsidRPr="00D23373">
        <w:rPr>
          <w:rFonts w:asciiTheme="majorBidi" w:eastAsia="Times New Roman" w:hAnsiTheme="majorBidi" w:cstheme="majorBidi"/>
          <w:color w:val="000000" w:themeColor="text1"/>
          <w:sz w:val="24"/>
          <w:szCs w:val="24"/>
          <w:rtl/>
          <w:lang w:bidi="ar-MA"/>
        </w:rPr>
        <w:t xml:space="preserve">م تسجيل عدة تعثرات </w:t>
      </w:r>
      <w:proofErr w:type="gramStart"/>
      <w:r w:rsidR="000E7D08" w:rsidRPr="00D23373">
        <w:rPr>
          <w:rFonts w:asciiTheme="majorBidi" w:eastAsia="Times New Roman" w:hAnsiTheme="majorBidi" w:cstheme="majorBidi"/>
          <w:color w:val="000000" w:themeColor="text1"/>
          <w:sz w:val="24"/>
          <w:szCs w:val="24"/>
          <w:rtl/>
          <w:lang w:bidi="ar-MA"/>
        </w:rPr>
        <w:t>أهمها</w:t>
      </w:r>
      <w:r w:rsidR="009B4B91" w:rsidRPr="00D23373">
        <w:rPr>
          <w:rFonts w:asciiTheme="majorBidi" w:eastAsia="Times New Roman" w:hAnsiTheme="majorBidi" w:cstheme="majorBidi"/>
          <w:color w:val="000000" w:themeColor="text1"/>
          <w:sz w:val="24"/>
          <w:szCs w:val="24"/>
          <w:rtl/>
          <w:lang w:bidi="ar-MA"/>
        </w:rPr>
        <w:t xml:space="preserve"> :</w:t>
      </w:r>
      <w:proofErr w:type="gramEnd"/>
    </w:p>
    <w:tbl>
      <w:tblPr>
        <w:tblStyle w:val="Grilledutableau"/>
        <w:bidiVisual/>
        <w:tblW w:w="0" w:type="auto"/>
        <w:tblLook w:val="04A0" w:firstRow="1" w:lastRow="0" w:firstColumn="1" w:lastColumn="0" w:noHBand="0" w:noVBand="1"/>
      </w:tblPr>
      <w:tblGrid>
        <w:gridCol w:w="7224"/>
        <w:gridCol w:w="3256"/>
      </w:tblGrid>
      <w:tr w:rsidR="005E62E3" w:rsidRPr="00D23373" w:rsidTr="000E7D08">
        <w:tc>
          <w:tcPr>
            <w:tcW w:w="7337" w:type="dxa"/>
            <w:shd w:val="clear" w:color="auto" w:fill="C4BC96" w:themeFill="background2" w:themeFillShade="BF"/>
          </w:tcPr>
          <w:p w:rsidR="009B4B91" w:rsidRPr="00D23373" w:rsidRDefault="009B4B91" w:rsidP="000E7D08">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اللغة العربية</w:t>
            </w:r>
          </w:p>
        </w:tc>
        <w:tc>
          <w:tcPr>
            <w:tcW w:w="3293" w:type="dxa"/>
            <w:shd w:val="clear" w:color="auto" w:fill="C4BC96" w:themeFill="background2" w:themeFillShade="BF"/>
          </w:tcPr>
          <w:p w:rsidR="009B4B91" w:rsidRPr="00D23373" w:rsidRDefault="009B4B91" w:rsidP="000E7D08">
            <w:pPr>
              <w:bidi/>
              <w:jc w:val="center"/>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النشاط العلمي</w:t>
            </w:r>
          </w:p>
        </w:tc>
      </w:tr>
      <w:tr w:rsidR="00747372" w:rsidRPr="00D23373" w:rsidTr="009B4B91">
        <w:tc>
          <w:tcPr>
            <w:tcW w:w="7337" w:type="dxa"/>
          </w:tcPr>
          <w:p w:rsidR="009B4B91" w:rsidRPr="00D23373" w:rsidRDefault="000E7D08" w:rsidP="00354791">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القراءة المعبر</w:t>
            </w:r>
            <w:r w:rsidR="00354791" w:rsidRPr="00D23373">
              <w:rPr>
                <w:rFonts w:asciiTheme="majorBidi" w:eastAsia="Times New Roman" w:hAnsiTheme="majorBidi" w:cstheme="majorBidi"/>
                <w:color w:val="000000" w:themeColor="text1"/>
                <w:sz w:val="24"/>
                <w:szCs w:val="24"/>
                <w:rtl/>
                <w:lang w:bidi="ar-MA"/>
              </w:rPr>
              <w:t>ة المتسمة بالنطق السليم وجمالية الأداء.</w:t>
            </w:r>
          </w:p>
          <w:p w:rsidR="00445856" w:rsidRPr="00D23373" w:rsidRDefault="00354791" w:rsidP="00445856">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ضعف في المعجم اللغوي.</w:t>
            </w:r>
            <w:r w:rsidR="00445856" w:rsidRPr="00D23373">
              <w:rPr>
                <w:rFonts w:asciiTheme="majorBidi" w:eastAsia="Times New Roman" w:hAnsiTheme="majorBidi" w:cstheme="majorBidi"/>
                <w:color w:val="000000" w:themeColor="text1"/>
                <w:sz w:val="24"/>
                <w:szCs w:val="24"/>
                <w:rtl/>
                <w:lang w:bidi="ar-MA"/>
              </w:rPr>
              <w:t xml:space="preserve"> </w:t>
            </w:r>
          </w:p>
          <w:p w:rsidR="00354791" w:rsidRPr="00D23373" w:rsidRDefault="00354791" w:rsidP="00354791">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عدم التمييز بين الجملة الفعلية والجملة الاسمية وتحديد عناصر كل جملة.</w:t>
            </w:r>
          </w:p>
          <w:p w:rsidR="00354791" w:rsidRPr="00D23373" w:rsidRDefault="00354791" w:rsidP="00354791">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عدم معرفة علامات الترقيم واستعمالها.</w:t>
            </w:r>
          </w:p>
          <w:p w:rsidR="00354791" w:rsidRPr="00D23373" w:rsidRDefault="00354791" w:rsidP="00354791">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 xml:space="preserve">الخلط بين </w:t>
            </w:r>
            <w:r w:rsidR="00445856" w:rsidRPr="00D23373">
              <w:rPr>
                <w:rFonts w:asciiTheme="majorBidi" w:eastAsia="Times New Roman" w:hAnsiTheme="majorBidi" w:cstheme="majorBidi"/>
                <w:color w:val="000000" w:themeColor="text1"/>
                <w:sz w:val="24"/>
                <w:szCs w:val="24"/>
                <w:rtl/>
                <w:lang w:bidi="ar-MA"/>
              </w:rPr>
              <w:t>ظروف الزمان وظروف المكان.</w:t>
            </w:r>
          </w:p>
          <w:p w:rsidR="00445856" w:rsidRPr="00D23373" w:rsidRDefault="00445856" w:rsidP="00445856">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تصريف الأفعال في الأزمنة الثلاث.</w:t>
            </w:r>
          </w:p>
          <w:p w:rsidR="00445856" w:rsidRPr="00D23373" w:rsidRDefault="00445856" w:rsidP="000E7D08">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تحويل الاسم المفرد الى المثنى والجمع أو العكس.</w:t>
            </w:r>
          </w:p>
          <w:p w:rsidR="00445856" w:rsidRPr="00D23373" w:rsidRDefault="00445856" w:rsidP="00445856">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تحويل جملة حسب الضمائر.</w:t>
            </w:r>
          </w:p>
          <w:p w:rsidR="00445856" w:rsidRPr="00D23373" w:rsidRDefault="00445856" w:rsidP="00445856">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الخلط بين أنواع الفعل الصحيح والفعل المعتل.</w:t>
            </w:r>
          </w:p>
          <w:p w:rsidR="00354791" w:rsidRPr="00D23373" w:rsidRDefault="00445856" w:rsidP="00354791">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رسم التاء المناسبة في آخر الكلمة.</w:t>
            </w:r>
          </w:p>
          <w:p w:rsidR="00445856" w:rsidRPr="00D23373" w:rsidRDefault="00445856" w:rsidP="00445856">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كتابة الهمزة المناسبة في وسط وآخر الكلمة.</w:t>
            </w:r>
          </w:p>
          <w:p w:rsidR="00445856" w:rsidRPr="00D23373" w:rsidRDefault="00445856" w:rsidP="00445856">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ترتيب كلمات للحصول على جملة مفيدة.</w:t>
            </w:r>
          </w:p>
          <w:p w:rsidR="00445856" w:rsidRPr="00D23373" w:rsidRDefault="00445856" w:rsidP="00445856">
            <w:pPr>
              <w:pStyle w:val="Paragraphedeliste"/>
              <w:numPr>
                <w:ilvl w:val="0"/>
                <w:numId w:val="10"/>
              </w:num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كتابة جمل مفيدة.</w:t>
            </w:r>
          </w:p>
          <w:p w:rsidR="00354791" w:rsidRPr="00D23373" w:rsidRDefault="00445856" w:rsidP="00445856">
            <w:pPr>
              <w:pStyle w:val="Paragraphedeliste"/>
              <w:numPr>
                <w:ilvl w:val="0"/>
                <w:numId w:val="10"/>
              </w:numPr>
              <w:bidi/>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عدم انسجام الأفكار وتسلسلها.</w:t>
            </w:r>
          </w:p>
        </w:tc>
        <w:tc>
          <w:tcPr>
            <w:tcW w:w="3293" w:type="dxa"/>
          </w:tcPr>
          <w:p w:rsidR="009B4B91" w:rsidRPr="00D23373" w:rsidRDefault="008362FD" w:rsidP="008362FD">
            <w:pPr>
              <w:pStyle w:val="Paragraphedeliste"/>
              <w:numPr>
                <w:ilvl w:val="0"/>
                <w:numId w:val="10"/>
              </w:numPr>
              <w:bidi/>
              <w:ind w:left="459" w:hanging="260"/>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الخلط بين المواد الصلبة، السائلة والغازية.</w:t>
            </w:r>
          </w:p>
          <w:p w:rsidR="008362FD" w:rsidRPr="00D23373" w:rsidRDefault="008362FD" w:rsidP="008362FD">
            <w:pPr>
              <w:pStyle w:val="Paragraphedeliste"/>
              <w:numPr>
                <w:ilvl w:val="0"/>
                <w:numId w:val="10"/>
              </w:numPr>
              <w:bidi/>
              <w:ind w:left="459" w:hanging="260"/>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عدم التمييز بين الموصلات والعوازل الكهربائية.</w:t>
            </w:r>
          </w:p>
          <w:p w:rsidR="008362FD" w:rsidRPr="00D23373" w:rsidRDefault="008362FD" w:rsidP="008362FD">
            <w:pPr>
              <w:pStyle w:val="Paragraphedeliste"/>
              <w:numPr>
                <w:ilvl w:val="0"/>
                <w:numId w:val="10"/>
              </w:numPr>
              <w:bidi/>
              <w:ind w:left="459" w:hanging="260"/>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التعرف على مكونات الدارة الكهربائية.</w:t>
            </w:r>
          </w:p>
          <w:p w:rsidR="008362FD" w:rsidRPr="00D23373" w:rsidRDefault="008362FD" w:rsidP="008362FD">
            <w:pPr>
              <w:pStyle w:val="Paragraphedeliste"/>
              <w:numPr>
                <w:ilvl w:val="0"/>
                <w:numId w:val="10"/>
              </w:numPr>
              <w:bidi/>
              <w:ind w:left="459" w:hanging="260"/>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التعرف على مكونات البذرة وشروط إنباتها.</w:t>
            </w:r>
          </w:p>
          <w:p w:rsidR="008362FD" w:rsidRPr="00D23373" w:rsidRDefault="008362FD" w:rsidP="008362FD">
            <w:pPr>
              <w:pStyle w:val="Paragraphedeliste"/>
              <w:numPr>
                <w:ilvl w:val="0"/>
                <w:numId w:val="10"/>
              </w:numPr>
              <w:bidi/>
              <w:ind w:left="459" w:hanging="260"/>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صعوبة التمييز بين وسط ونمط تنقل الحيوانات.</w:t>
            </w:r>
          </w:p>
          <w:p w:rsidR="008362FD" w:rsidRPr="00D23373" w:rsidRDefault="008362FD" w:rsidP="008362FD">
            <w:pPr>
              <w:pStyle w:val="Paragraphedeliste"/>
              <w:numPr>
                <w:ilvl w:val="0"/>
                <w:numId w:val="10"/>
              </w:numPr>
              <w:bidi/>
              <w:ind w:left="459" w:hanging="260"/>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صعوبة التعرف على أجزاء المحرار والهدف من استعماله.</w:t>
            </w:r>
          </w:p>
        </w:tc>
      </w:tr>
    </w:tbl>
    <w:p w:rsidR="008362FD" w:rsidRPr="00D23373" w:rsidRDefault="008362FD" w:rsidP="008362FD">
      <w:pPr>
        <w:bidi/>
        <w:spacing w:line="240" w:lineRule="auto"/>
        <w:rPr>
          <w:rFonts w:asciiTheme="majorBidi" w:eastAsia="Times New Roman" w:hAnsiTheme="majorBidi" w:cstheme="majorBidi"/>
          <w:color w:val="000000" w:themeColor="text1"/>
          <w:sz w:val="24"/>
          <w:szCs w:val="24"/>
          <w:u w:val="single"/>
          <w:lang w:bidi="ar-MA"/>
        </w:rPr>
      </w:pPr>
    </w:p>
    <w:p w:rsidR="009E509E" w:rsidRPr="00D23373" w:rsidRDefault="009E509E" w:rsidP="008362FD">
      <w:pPr>
        <w:pStyle w:val="Paragraphedeliste"/>
        <w:numPr>
          <w:ilvl w:val="0"/>
          <w:numId w:val="4"/>
        </w:numPr>
        <w:bidi/>
        <w:ind w:left="992" w:hanging="425"/>
        <w:rPr>
          <w:rFonts w:asciiTheme="majorBidi" w:eastAsia="Times New Roman" w:hAnsiTheme="majorBidi" w:cstheme="majorBidi"/>
          <w:color w:val="000000" w:themeColor="text1"/>
          <w:sz w:val="24"/>
          <w:szCs w:val="24"/>
          <w:u w:val="single"/>
          <w:lang w:bidi="ar-MA"/>
        </w:rPr>
      </w:pPr>
      <w:r w:rsidRPr="00D23373">
        <w:rPr>
          <w:rFonts w:asciiTheme="majorBidi" w:eastAsia="Times New Roman" w:hAnsiTheme="majorBidi" w:cstheme="majorBidi"/>
          <w:color w:val="000000" w:themeColor="text1"/>
          <w:sz w:val="24"/>
          <w:szCs w:val="24"/>
          <w:u w:val="single"/>
          <w:rtl/>
          <w:lang w:bidi="ar-MA"/>
        </w:rPr>
        <w:t xml:space="preserve">دعم </w:t>
      </w:r>
      <w:proofErr w:type="gramStart"/>
      <w:r w:rsidRPr="00D23373">
        <w:rPr>
          <w:rFonts w:asciiTheme="majorBidi" w:eastAsia="Times New Roman" w:hAnsiTheme="majorBidi" w:cstheme="majorBidi"/>
          <w:color w:val="000000" w:themeColor="text1"/>
          <w:sz w:val="24"/>
          <w:szCs w:val="24"/>
          <w:u w:val="single"/>
          <w:rtl/>
          <w:lang w:bidi="ar-MA"/>
        </w:rPr>
        <w:t>ومعالجة :</w:t>
      </w:r>
      <w:proofErr w:type="gramEnd"/>
    </w:p>
    <w:p w:rsidR="004B43FE" w:rsidRPr="00D23373" w:rsidRDefault="009E509E" w:rsidP="00887357">
      <w:pPr>
        <w:bidi/>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 xml:space="preserve">   </w:t>
      </w:r>
      <w:r w:rsidR="004B43FE" w:rsidRPr="00D23373">
        <w:rPr>
          <w:rFonts w:asciiTheme="majorBidi" w:eastAsia="Times New Roman" w:hAnsiTheme="majorBidi" w:cstheme="majorBidi"/>
          <w:color w:val="000000" w:themeColor="text1"/>
          <w:sz w:val="24"/>
          <w:szCs w:val="24"/>
          <w:rtl/>
          <w:lang w:bidi="ar-MA"/>
        </w:rPr>
        <w:t xml:space="preserve">بعد انتهاء التقويم التشخيصي في الاسبوع الأول ورصد تعثرات التلاميذ في مادتي اللغة العربية والنشاط العلمي، </w:t>
      </w:r>
      <w:r w:rsidR="00887357" w:rsidRPr="00D23373">
        <w:rPr>
          <w:rFonts w:asciiTheme="majorBidi" w:eastAsia="Times New Roman" w:hAnsiTheme="majorBidi" w:cstheme="majorBidi"/>
          <w:color w:val="000000" w:themeColor="text1"/>
          <w:sz w:val="24"/>
          <w:szCs w:val="24"/>
          <w:rtl/>
          <w:lang w:bidi="ar-MA"/>
        </w:rPr>
        <w:t>ث</w:t>
      </w:r>
      <w:r w:rsidR="004B43FE" w:rsidRPr="00D23373">
        <w:rPr>
          <w:rFonts w:asciiTheme="majorBidi" w:eastAsia="Times New Roman" w:hAnsiTheme="majorBidi" w:cstheme="majorBidi"/>
          <w:color w:val="000000" w:themeColor="text1"/>
          <w:sz w:val="24"/>
          <w:szCs w:val="24"/>
          <w:rtl/>
          <w:lang w:bidi="ar-MA"/>
        </w:rPr>
        <w:t xml:space="preserve">م </w:t>
      </w:r>
      <w:proofErr w:type="spellStart"/>
      <w:r w:rsidR="004B43FE" w:rsidRPr="00D23373">
        <w:rPr>
          <w:rFonts w:asciiTheme="majorBidi" w:eastAsia="Times New Roman" w:hAnsiTheme="majorBidi" w:cstheme="majorBidi"/>
          <w:color w:val="000000" w:themeColor="text1"/>
          <w:sz w:val="24"/>
          <w:szCs w:val="24"/>
          <w:rtl/>
          <w:lang w:bidi="ar-MA"/>
        </w:rPr>
        <w:t>تفييء</w:t>
      </w:r>
      <w:proofErr w:type="spellEnd"/>
      <w:r w:rsidR="004B43FE" w:rsidRPr="00D23373">
        <w:rPr>
          <w:rFonts w:asciiTheme="majorBidi" w:eastAsia="Times New Roman" w:hAnsiTheme="majorBidi" w:cstheme="majorBidi"/>
          <w:color w:val="000000" w:themeColor="text1"/>
          <w:sz w:val="24"/>
          <w:szCs w:val="24"/>
          <w:rtl/>
          <w:lang w:bidi="ar-MA"/>
        </w:rPr>
        <w:t xml:space="preserve"> المتعلمين حسب نوع التعثرات من أجل وضع خطة للدعم والمعالجة التي</w:t>
      </w:r>
      <w:r w:rsidR="002C3445" w:rsidRPr="00D23373">
        <w:rPr>
          <w:rFonts w:asciiTheme="majorBidi" w:eastAsia="Times New Roman" w:hAnsiTheme="majorBidi" w:cstheme="majorBidi"/>
          <w:color w:val="000000" w:themeColor="text1"/>
          <w:sz w:val="24"/>
          <w:szCs w:val="24"/>
          <w:rtl/>
          <w:lang w:bidi="ar-MA"/>
        </w:rPr>
        <w:t xml:space="preserve"> شملت الاسبوع الموالي و</w:t>
      </w:r>
      <w:r w:rsidR="004B43FE" w:rsidRPr="00D23373">
        <w:rPr>
          <w:rFonts w:asciiTheme="majorBidi" w:eastAsia="Times New Roman" w:hAnsiTheme="majorBidi" w:cstheme="majorBidi"/>
          <w:color w:val="000000" w:themeColor="text1"/>
          <w:sz w:val="24"/>
          <w:szCs w:val="24"/>
          <w:rtl/>
          <w:lang w:bidi="ar-MA"/>
        </w:rPr>
        <w:t xml:space="preserve">تمثلت </w:t>
      </w:r>
      <w:proofErr w:type="gramStart"/>
      <w:r w:rsidR="004B43FE" w:rsidRPr="00D23373">
        <w:rPr>
          <w:rFonts w:asciiTheme="majorBidi" w:eastAsia="Times New Roman" w:hAnsiTheme="majorBidi" w:cstheme="majorBidi"/>
          <w:color w:val="000000" w:themeColor="text1"/>
          <w:sz w:val="24"/>
          <w:szCs w:val="24"/>
          <w:rtl/>
          <w:lang w:bidi="ar-MA"/>
        </w:rPr>
        <w:t>في :</w:t>
      </w:r>
      <w:proofErr w:type="gramEnd"/>
    </w:p>
    <w:p w:rsidR="00094B09" w:rsidRPr="00D23373" w:rsidRDefault="004B43FE" w:rsidP="00094B09">
      <w:pPr>
        <w:pStyle w:val="Paragraphedeliste"/>
        <w:numPr>
          <w:ilvl w:val="0"/>
          <w:numId w:val="6"/>
        </w:numPr>
        <w:bidi/>
        <w:ind w:left="1418" w:hanging="426"/>
        <w:rPr>
          <w:rFonts w:asciiTheme="majorBidi" w:eastAsia="Times New Roman" w:hAnsiTheme="majorBidi" w:cstheme="majorBidi"/>
          <w:color w:val="000000" w:themeColor="text1"/>
          <w:sz w:val="24"/>
          <w:szCs w:val="24"/>
          <w:lang w:bidi="ar-MA"/>
        </w:rPr>
      </w:pPr>
      <w:proofErr w:type="gramStart"/>
      <w:r w:rsidRPr="00D23373">
        <w:rPr>
          <w:rFonts w:asciiTheme="majorBidi" w:eastAsia="Times New Roman" w:hAnsiTheme="majorBidi" w:cstheme="majorBidi"/>
          <w:color w:val="000000" w:themeColor="text1"/>
          <w:sz w:val="24"/>
          <w:szCs w:val="24"/>
          <w:rtl/>
          <w:lang w:bidi="ar-MA"/>
        </w:rPr>
        <w:t>القراءة :</w:t>
      </w:r>
      <w:proofErr w:type="gramEnd"/>
      <w:r w:rsidRPr="00D23373">
        <w:rPr>
          <w:rFonts w:asciiTheme="majorBidi" w:eastAsia="Times New Roman" w:hAnsiTheme="majorBidi" w:cstheme="majorBidi"/>
          <w:color w:val="000000" w:themeColor="text1"/>
          <w:sz w:val="24"/>
          <w:szCs w:val="24"/>
          <w:rtl/>
          <w:lang w:bidi="ar-MA"/>
        </w:rPr>
        <w:t xml:space="preserve"> </w:t>
      </w:r>
      <w:r w:rsidR="00094B09" w:rsidRPr="00D23373">
        <w:rPr>
          <w:rFonts w:asciiTheme="majorBidi" w:eastAsia="Times New Roman" w:hAnsiTheme="majorBidi" w:cstheme="majorBidi"/>
          <w:color w:val="000000" w:themeColor="text1"/>
          <w:sz w:val="24"/>
          <w:szCs w:val="24"/>
          <w:rtl/>
          <w:lang w:bidi="ar-MA"/>
        </w:rPr>
        <w:t>الاعتماد على نص وظيفي تحت عنوان "أبر والدي" (المستو</w:t>
      </w:r>
      <w:r w:rsidR="00D056B6" w:rsidRPr="00D23373">
        <w:rPr>
          <w:rFonts w:asciiTheme="majorBidi" w:eastAsia="Times New Roman" w:hAnsiTheme="majorBidi" w:cstheme="majorBidi"/>
          <w:color w:val="000000" w:themeColor="text1"/>
          <w:sz w:val="24"/>
          <w:szCs w:val="24"/>
          <w:rtl/>
          <w:lang w:bidi="ar-MA"/>
        </w:rPr>
        <w:t>ى</w:t>
      </w:r>
      <w:r w:rsidR="00094B09" w:rsidRPr="00D23373">
        <w:rPr>
          <w:rFonts w:asciiTheme="majorBidi" w:eastAsia="Times New Roman" w:hAnsiTheme="majorBidi" w:cstheme="majorBidi"/>
          <w:color w:val="000000" w:themeColor="text1"/>
          <w:sz w:val="24"/>
          <w:szCs w:val="24"/>
          <w:rtl/>
          <w:lang w:bidi="ar-MA"/>
        </w:rPr>
        <w:t xml:space="preserve"> الثالث). والتركيز على القراءة المعبرة المتسمة بالنطق السليم، واستثمار النص في الظواهر التركيبية والصرفية.</w:t>
      </w:r>
    </w:p>
    <w:p w:rsidR="009B4B91" w:rsidRPr="00D23373" w:rsidRDefault="00094B09" w:rsidP="00094B09">
      <w:pPr>
        <w:pStyle w:val="Paragraphedeliste"/>
        <w:numPr>
          <w:ilvl w:val="0"/>
          <w:numId w:val="6"/>
        </w:numPr>
        <w:bidi/>
        <w:ind w:left="1418" w:hanging="426"/>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 xml:space="preserve"> الظواهر التركيبية، الصرفية والاملائية: الاعتماد على عدة تمارين التي تتميز بالتنوع والشمول. </w:t>
      </w:r>
    </w:p>
    <w:p w:rsidR="00094B09" w:rsidRPr="00D23373" w:rsidRDefault="00094B09" w:rsidP="00094B09">
      <w:pPr>
        <w:pStyle w:val="Paragraphedeliste"/>
        <w:numPr>
          <w:ilvl w:val="0"/>
          <w:numId w:val="6"/>
        </w:numPr>
        <w:bidi/>
        <w:ind w:left="1418" w:hanging="426"/>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 xml:space="preserve">التعبير </w:t>
      </w:r>
      <w:proofErr w:type="gramStart"/>
      <w:r w:rsidRPr="00D23373">
        <w:rPr>
          <w:rFonts w:asciiTheme="majorBidi" w:eastAsia="Times New Roman" w:hAnsiTheme="majorBidi" w:cstheme="majorBidi"/>
          <w:color w:val="000000" w:themeColor="text1"/>
          <w:sz w:val="24"/>
          <w:szCs w:val="24"/>
          <w:rtl/>
          <w:lang w:bidi="ar-MA"/>
        </w:rPr>
        <w:t>الكتابي :</w:t>
      </w:r>
      <w:proofErr w:type="gramEnd"/>
      <w:r w:rsidRPr="00D23373">
        <w:rPr>
          <w:rFonts w:asciiTheme="majorBidi" w:eastAsia="Times New Roman" w:hAnsiTheme="majorBidi" w:cstheme="majorBidi"/>
          <w:color w:val="000000" w:themeColor="text1"/>
          <w:sz w:val="24"/>
          <w:szCs w:val="24"/>
          <w:rtl/>
          <w:lang w:bidi="ar-MA"/>
        </w:rPr>
        <w:t xml:space="preserve"> تحرير موضوع حول "العطلة الصيفية" وتصحيحه.</w:t>
      </w:r>
    </w:p>
    <w:p w:rsidR="00094B09" w:rsidRPr="00D23373" w:rsidRDefault="002C3445" w:rsidP="00887357">
      <w:pPr>
        <w:bidi/>
        <w:rPr>
          <w:rFonts w:asciiTheme="majorBidi" w:eastAsia="Times New Roman" w:hAnsiTheme="majorBidi" w:cstheme="majorBidi"/>
          <w:color w:val="000000" w:themeColor="text1"/>
          <w:sz w:val="24"/>
          <w:szCs w:val="24"/>
          <w:rtl/>
          <w:lang w:bidi="ar-MA"/>
        </w:rPr>
      </w:pPr>
      <w:r w:rsidRPr="00D23373">
        <w:rPr>
          <w:rFonts w:asciiTheme="majorBidi" w:eastAsia="Times New Roman" w:hAnsiTheme="majorBidi" w:cstheme="majorBidi"/>
          <w:color w:val="000000" w:themeColor="text1"/>
          <w:sz w:val="24"/>
          <w:szCs w:val="24"/>
          <w:rtl/>
          <w:lang w:bidi="ar-MA"/>
        </w:rPr>
        <w:t xml:space="preserve">   بفضل خطة الدعم والمعالجة، تم تجاوز عدة تعثرات التي كانت تهم عدد كبير من التلاميذ لكن، لازالت هناك تعثرات أخرى مختلفة. سيتم معالجتها وتجاوزها أثناء تقديم </w:t>
      </w:r>
      <w:r w:rsidR="00887357" w:rsidRPr="00D23373">
        <w:rPr>
          <w:rFonts w:asciiTheme="majorBidi" w:eastAsia="Times New Roman" w:hAnsiTheme="majorBidi" w:cstheme="majorBidi"/>
          <w:color w:val="000000" w:themeColor="text1"/>
          <w:sz w:val="24"/>
          <w:szCs w:val="24"/>
          <w:rtl/>
          <w:lang w:bidi="ar-MA"/>
        </w:rPr>
        <w:t xml:space="preserve">الدروس </w:t>
      </w:r>
      <w:r w:rsidR="00DE3790" w:rsidRPr="00D23373">
        <w:rPr>
          <w:rFonts w:asciiTheme="majorBidi" w:eastAsia="Times New Roman" w:hAnsiTheme="majorBidi" w:cstheme="majorBidi"/>
          <w:color w:val="000000" w:themeColor="text1"/>
          <w:sz w:val="24"/>
          <w:szCs w:val="24"/>
          <w:rtl/>
          <w:lang w:bidi="ar-MA"/>
        </w:rPr>
        <w:t>و</w:t>
      </w:r>
      <w:r w:rsidR="000E7D08" w:rsidRPr="00D23373">
        <w:rPr>
          <w:rFonts w:asciiTheme="majorBidi" w:eastAsia="Times New Roman" w:hAnsiTheme="majorBidi" w:cstheme="majorBidi"/>
          <w:color w:val="000000" w:themeColor="text1"/>
          <w:sz w:val="24"/>
          <w:szCs w:val="24"/>
          <w:rtl/>
          <w:lang w:bidi="ar-MA"/>
        </w:rPr>
        <w:t xml:space="preserve">كذا </w:t>
      </w:r>
      <w:r w:rsidR="00887357" w:rsidRPr="00D23373">
        <w:rPr>
          <w:rFonts w:asciiTheme="majorBidi" w:eastAsia="Times New Roman" w:hAnsiTheme="majorBidi" w:cstheme="majorBidi"/>
          <w:color w:val="000000" w:themeColor="text1"/>
          <w:sz w:val="24"/>
          <w:szCs w:val="24"/>
          <w:rtl/>
          <w:lang w:bidi="ar-MA"/>
        </w:rPr>
        <w:t>في أسابيع الدعم المقبلة علما أن بعض التلاميذ لم يكتسبوا كفايات المستوى السابق (</w:t>
      </w:r>
      <w:r w:rsidR="00DE3790" w:rsidRPr="00D23373">
        <w:rPr>
          <w:rFonts w:asciiTheme="majorBidi" w:eastAsia="Times New Roman" w:hAnsiTheme="majorBidi" w:cstheme="majorBidi"/>
          <w:color w:val="000000" w:themeColor="text1"/>
          <w:sz w:val="24"/>
          <w:szCs w:val="24"/>
          <w:rtl/>
          <w:lang w:bidi="ar-MA"/>
        </w:rPr>
        <w:t xml:space="preserve">المستوى الثالث الابتدائي). </w:t>
      </w:r>
    </w:p>
    <w:p w:rsidR="002C3445" w:rsidRPr="00D23373" w:rsidRDefault="002C3445" w:rsidP="002C3445">
      <w:pPr>
        <w:pStyle w:val="Paragraphedeliste"/>
        <w:numPr>
          <w:ilvl w:val="0"/>
          <w:numId w:val="4"/>
        </w:numPr>
        <w:bidi/>
        <w:ind w:left="992" w:hanging="425"/>
        <w:rPr>
          <w:rFonts w:asciiTheme="majorBidi" w:eastAsia="Times New Roman" w:hAnsiTheme="majorBidi" w:cstheme="majorBidi"/>
          <w:color w:val="000000" w:themeColor="text1"/>
          <w:sz w:val="24"/>
          <w:szCs w:val="24"/>
          <w:u w:val="single"/>
          <w:lang w:bidi="ar-MA"/>
        </w:rPr>
      </w:pPr>
      <w:r w:rsidRPr="00D23373">
        <w:rPr>
          <w:rFonts w:asciiTheme="majorBidi" w:eastAsia="Times New Roman" w:hAnsiTheme="majorBidi" w:cstheme="majorBidi"/>
          <w:color w:val="000000" w:themeColor="text1"/>
          <w:sz w:val="24"/>
          <w:szCs w:val="24"/>
          <w:u w:val="single"/>
          <w:rtl/>
          <w:lang w:bidi="ar-MA"/>
        </w:rPr>
        <w:t xml:space="preserve">توصيات </w:t>
      </w:r>
      <w:proofErr w:type="gramStart"/>
      <w:r w:rsidRPr="00D23373">
        <w:rPr>
          <w:rFonts w:asciiTheme="majorBidi" w:eastAsia="Times New Roman" w:hAnsiTheme="majorBidi" w:cstheme="majorBidi"/>
          <w:color w:val="000000" w:themeColor="text1"/>
          <w:sz w:val="24"/>
          <w:szCs w:val="24"/>
          <w:u w:val="single"/>
          <w:rtl/>
          <w:lang w:bidi="ar-MA"/>
        </w:rPr>
        <w:t>واقتراحات :</w:t>
      </w:r>
      <w:proofErr w:type="gramEnd"/>
    </w:p>
    <w:p w:rsidR="002C3445" w:rsidRPr="00D23373" w:rsidRDefault="00DE375C" w:rsidP="002C3445">
      <w:pPr>
        <w:pStyle w:val="Paragraphedeliste"/>
        <w:numPr>
          <w:ilvl w:val="0"/>
          <w:numId w:val="7"/>
        </w:numPr>
        <w:bidi/>
        <w:ind w:left="1418" w:hanging="578"/>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توفير وسائل التي تعمل بالتكنولوجيا الحديثة لاستعمالها في تقديم الدروس.</w:t>
      </w:r>
    </w:p>
    <w:p w:rsidR="00DE375C" w:rsidRPr="00D23373" w:rsidRDefault="00DE375C" w:rsidP="00DE375C">
      <w:pPr>
        <w:pStyle w:val="Paragraphedeliste"/>
        <w:numPr>
          <w:ilvl w:val="0"/>
          <w:numId w:val="7"/>
        </w:numPr>
        <w:bidi/>
        <w:ind w:left="1418" w:hanging="578"/>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 xml:space="preserve">الاعتماد على وسائل </w:t>
      </w:r>
      <w:proofErr w:type="spellStart"/>
      <w:r w:rsidRPr="00D23373">
        <w:rPr>
          <w:rFonts w:asciiTheme="majorBidi" w:eastAsia="Times New Roman" w:hAnsiTheme="majorBidi" w:cstheme="majorBidi"/>
          <w:color w:val="000000" w:themeColor="text1"/>
          <w:sz w:val="24"/>
          <w:szCs w:val="24"/>
          <w:rtl/>
          <w:lang w:bidi="ar-MA"/>
        </w:rPr>
        <w:t>ديداكتيكية</w:t>
      </w:r>
      <w:proofErr w:type="spellEnd"/>
      <w:r w:rsidRPr="00D23373">
        <w:rPr>
          <w:rFonts w:asciiTheme="majorBidi" w:eastAsia="Times New Roman" w:hAnsiTheme="majorBidi" w:cstheme="majorBidi"/>
          <w:color w:val="000000" w:themeColor="text1"/>
          <w:sz w:val="24"/>
          <w:szCs w:val="24"/>
          <w:rtl/>
          <w:lang w:bidi="ar-MA"/>
        </w:rPr>
        <w:t xml:space="preserve"> متنوعة مثل</w:t>
      </w:r>
      <w:r w:rsidR="00E617B0" w:rsidRPr="00D23373">
        <w:rPr>
          <w:rFonts w:asciiTheme="majorBidi" w:eastAsia="Times New Roman" w:hAnsiTheme="majorBidi" w:cstheme="majorBidi"/>
          <w:color w:val="000000" w:themeColor="text1"/>
          <w:sz w:val="24"/>
          <w:szCs w:val="24"/>
          <w:rtl/>
          <w:lang w:bidi="ar-MA"/>
        </w:rPr>
        <w:t>:</w:t>
      </w:r>
      <w:r w:rsidRPr="00D23373">
        <w:rPr>
          <w:rFonts w:asciiTheme="majorBidi" w:eastAsia="Times New Roman" w:hAnsiTheme="majorBidi" w:cstheme="majorBidi"/>
          <w:color w:val="000000" w:themeColor="text1"/>
          <w:sz w:val="24"/>
          <w:szCs w:val="24"/>
          <w:rtl/>
          <w:lang w:bidi="ar-MA"/>
        </w:rPr>
        <w:t xml:space="preserve"> الرسوم، الصور، خرائط.</w:t>
      </w:r>
    </w:p>
    <w:p w:rsidR="00DE375C" w:rsidRPr="00D23373" w:rsidRDefault="00DE375C" w:rsidP="00DE375C">
      <w:pPr>
        <w:pStyle w:val="Paragraphedeliste"/>
        <w:numPr>
          <w:ilvl w:val="0"/>
          <w:numId w:val="7"/>
        </w:numPr>
        <w:bidi/>
        <w:ind w:left="1418" w:hanging="578"/>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إحداث مكتبة القسم</w:t>
      </w:r>
      <w:r w:rsidR="00DE3790" w:rsidRPr="00D23373">
        <w:rPr>
          <w:rFonts w:asciiTheme="majorBidi" w:eastAsia="Times New Roman" w:hAnsiTheme="majorBidi" w:cstheme="majorBidi"/>
          <w:color w:val="000000" w:themeColor="text1"/>
          <w:sz w:val="24"/>
          <w:szCs w:val="24"/>
          <w:rtl/>
          <w:lang w:bidi="ar-MA"/>
        </w:rPr>
        <w:t xml:space="preserve"> أو ركن للقراءة</w:t>
      </w:r>
      <w:r w:rsidRPr="00D23373">
        <w:rPr>
          <w:rFonts w:asciiTheme="majorBidi" w:eastAsia="Times New Roman" w:hAnsiTheme="majorBidi" w:cstheme="majorBidi"/>
          <w:color w:val="000000" w:themeColor="text1"/>
          <w:sz w:val="24"/>
          <w:szCs w:val="24"/>
          <w:rtl/>
          <w:lang w:bidi="ar-MA"/>
        </w:rPr>
        <w:t xml:space="preserve"> لتشجيع التلاميذ على القراءة واكتساب المعجم.</w:t>
      </w:r>
    </w:p>
    <w:p w:rsidR="00DE375C" w:rsidRPr="00D23373" w:rsidRDefault="00DE375C" w:rsidP="00DE375C">
      <w:pPr>
        <w:pStyle w:val="Paragraphedeliste"/>
        <w:numPr>
          <w:ilvl w:val="0"/>
          <w:numId w:val="7"/>
        </w:numPr>
        <w:bidi/>
        <w:ind w:left="1418" w:hanging="578"/>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إشراك أولياء التلاميذ في العملية التعليمية التعلمية.</w:t>
      </w:r>
    </w:p>
    <w:p w:rsidR="00DE375C" w:rsidRPr="00D23373" w:rsidRDefault="00DE375C" w:rsidP="00DE375C">
      <w:pPr>
        <w:pStyle w:val="Paragraphedeliste"/>
        <w:numPr>
          <w:ilvl w:val="0"/>
          <w:numId w:val="7"/>
        </w:numPr>
        <w:bidi/>
        <w:ind w:left="1418" w:hanging="578"/>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استعمال دفتر التناوب لتشجيع المتعلمين على الجد والاجتهاد.</w:t>
      </w:r>
    </w:p>
    <w:p w:rsidR="008508E0" w:rsidRPr="00D23373" w:rsidRDefault="00E617B0" w:rsidP="008508E0">
      <w:pPr>
        <w:pStyle w:val="Paragraphedeliste"/>
        <w:numPr>
          <w:ilvl w:val="0"/>
          <w:numId w:val="7"/>
        </w:numPr>
        <w:bidi/>
        <w:ind w:left="1418" w:hanging="578"/>
        <w:rPr>
          <w:rFonts w:asciiTheme="majorBidi" w:eastAsia="Times New Roman" w:hAnsiTheme="majorBidi" w:cstheme="majorBidi"/>
          <w:color w:val="000000" w:themeColor="text1"/>
          <w:sz w:val="24"/>
          <w:szCs w:val="24"/>
          <w:lang w:bidi="ar-MA"/>
        </w:rPr>
      </w:pPr>
      <w:r w:rsidRPr="00D23373">
        <w:rPr>
          <w:rFonts w:asciiTheme="majorBidi" w:eastAsia="Times New Roman" w:hAnsiTheme="majorBidi" w:cstheme="majorBidi"/>
          <w:color w:val="000000" w:themeColor="text1"/>
          <w:sz w:val="24"/>
          <w:szCs w:val="24"/>
          <w:rtl/>
          <w:lang w:bidi="ar-MA"/>
        </w:rPr>
        <w:t>القيام ببعض الأنشطة الثقافية والفنية مثل: مسابقات، أناشيد، مسرحيات.</w:t>
      </w:r>
    </w:p>
    <w:tbl>
      <w:tblPr>
        <w:tblStyle w:val="Grilledutableau"/>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4BC96" w:themeFill="background2" w:themeFillShade="BF"/>
        <w:tblLook w:val="04A0" w:firstRow="1" w:lastRow="0" w:firstColumn="1" w:lastColumn="0" w:noHBand="0" w:noVBand="1"/>
      </w:tblPr>
      <w:tblGrid>
        <w:gridCol w:w="3148"/>
        <w:gridCol w:w="3495"/>
        <w:gridCol w:w="3847"/>
      </w:tblGrid>
      <w:tr w:rsidR="005E62E3" w:rsidRPr="00D23373" w:rsidTr="00E617B0">
        <w:trPr>
          <w:jc w:val="center"/>
        </w:trPr>
        <w:tc>
          <w:tcPr>
            <w:tcW w:w="3189" w:type="dxa"/>
            <w:shd w:val="clear" w:color="auto" w:fill="C4BC96" w:themeFill="background2" w:themeFillShade="BF"/>
            <w:vAlign w:val="center"/>
          </w:tcPr>
          <w:p w:rsidR="00E617B0" w:rsidRPr="00D23373" w:rsidRDefault="00E617B0" w:rsidP="00E617B0">
            <w:pPr>
              <w:bidi/>
              <w:jc w:val="center"/>
              <w:rPr>
                <w:rFonts w:asciiTheme="majorBidi" w:eastAsia="Times New Roman" w:hAnsiTheme="majorBidi" w:cstheme="majorBidi"/>
                <w:b/>
                <w:bCs/>
                <w:i/>
                <w:iCs/>
                <w:color w:val="000000" w:themeColor="text1"/>
                <w:sz w:val="24"/>
                <w:szCs w:val="24"/>
                <w:u w:val="single"/>
                <w:rtl/>
                <w:lang w:bidi="ar-MA"/>
              </w:rPr>
            </w:pPr>
            <w:r w:rsidRPr="00D23373">
              <w:rPr>
                <w:rFonts w:asciiTheme="majorBidi" w:eastAsia="Times New Roman" w:hAnsiTheme="majorBidi" w:cstheme="majorBidi"/>
                <w:b/>
                <w:bCs/>
                <w:i/>
                <w:iCs/>
                <w:color w:val="000000" w:themeColor="text1"/>
                <w:sz w:val="24"/>
                <w:szCs w:val="24"/>
                <w:u w:val="single"/>
                <w:rtl/>
                <w:lang w:bidi="ar-MA"/>
              </w:rPr>
              <w:t xml:space="preserve">السيد </w:t>
            </w:r>
            <w:proofErr w:type="gramStart"/>
            <w:r w:rsidRPr="00D23373">
              <w:rPr>
                <w:rFonts w:asciiTheme="majorBidi" w:eastAsia="Times New Roman" w:hAnsiTheme="majorBidi" w:cstheme="majorBidi"/>
                <w:b/>
                <w:bCs/>
                <w:i/>
                <w:iCs/>
                <w:color w:val="000000" w:themeColor="text1"/>
                <w:sz w:val="24"/>
                <w:szCs w:val="24"/>
                <w:u w:val="single"/>
                <w:rtl/>
                <w:lang w:bidi="ar-MA"/>
              </w:rPr>
              <w:t>الأستاذ :</w:t>
            </w:r>
            <w:proofErr w:type="gramEnd"/>
          </w:p>
        </w:tc>
        <w:tc>
          <w:tcPr>
            <w:tcW w:w="3543" w:type="dxa"/>
            <w:shd w:val="clear" w:color="auto" w:fill="C4BC96" w:themeFill="background2" w:themeFillShade="BF"/>
            <w:vAlign w:val="center"/>
          </w:tcPr>
          <w:p w:rsidR="00E617B0" w:rsidRPr="00D23373" w:rsidRDefault="00E617B0" w:rsidP="00E617B0">
            <w:pPr>
              <w:bidi/>
              <w:jc w:val="center"/>
              <w:rPr>
                <w:rFonts w:asciiTheme="majorBidi" w:eastAsia="Times New Roman" w:hAnsiTheme="majorBidi" w:cstheme="majorBidi"/>
                <w:b/>
                <w:bCs/>
                <w:i/>
                <w:iCs/>
                <w:color w:val="000000" w:themeColor="text1"/>
                <w:sz w:val="24"/>
                <w:szCs w:val="24"/>
                <w:u w:val="single"/>
                <w:rtl/>
                <w:lang w:bidi="ar-MA"/>
              </w:rPr>
            </w:pPr>
            <w:r w:rsidRPr="00D23373">
              <w:rPr>
                <w:rFonts w:asciiTheme="majorBidi" w:eastAsia="Times New Roman" w:hAnsiTheme="majorBidi" w:cstheme="majorBidi"/>
                <w:b/>
                <w:bCs/>
                <w:i/>
                <w:iCs/>
                <w:color w:val="000000" w:themeColor="text1"/>
                <w:sz w:val="24"/>
                <w:szCs w:val="24"/>
                <w:u w:val="single"/>
                <w:rtl/>
                <w:lang w:bidi="ar-MA"/>
              </w:rPr>
              <w:t xml:space="preserve">السيد </w:t>
            </w:r>
            <w:proofErr w:type="gramStart"/>
            <w:r w:rsidRPr="00D23373">
              <w:rPr>
                <w:rFonts w:asciiTheme="majorBidi" w:eastAsia="Times New Roman" w:hAnsiTheme="majorBidi" w:cstheme="majorBidi"/>
                <w:b/>
                <w:bCs/>
                <w:i/>
                <w:iCs/>
                <w:color w:val="000000" w:themeColor="text1"/>
                <w:sz w:val="24"/>
                <w:szCs w:val="24"/>
                <w:u w:val="single"/>
                <w:rtl/>
                <w:lang w:bidi="ar-MA"/>
              </w:rPr>
              <w:t>المدير :</w:t>
            </w:r>
            <w:proofErr w:type="gramEnd"/>
          </w:p>
        </w:tc>
        <w:tc>
          <w:tcPr>
            <w:tcW w:w="3898" w:type="dxa"/>
            <w:shd w:val="clear" w:color="auto" w:fill="C4BC96" w:themeFill="background2" w:themeFillShade="BF"/>
            <w:vAlign w:val="center"/>
          </w:tcPr>
          <w:p w:rsidR="00E617B0" w:rsidRPr="00D23373" w:rsidRDefault="00E617B0" w:rsidP="00E617B0">
            <w:pPr>
              <w:bidi/>
              <w:jc w:val="center"/>
              <w:rPr>
                <w:rFonts w:asciiTheme="majorBidi" w:eastAsia="Times New Roman" w:hAnsiTheme="majorBidi" w:cstheme="majorBidi"/>
                <w:b/>
                <w:bCs/>
                <w:i/>
                <w:iCs/>
                <w:color w:val="000000" w:themeColor="text1"/>
                <w:sz w:val="24"/>
                <w:szCs w:val="24"/>
                <w:u w:val="single"/>
                <w:rtl/>
                <w:lang w:bidi="ar-MA"/>
              </w:rPr>
            </w:pPr>
            <w:r w:rsidRPr="00D23373">
              <w:rPr>
                <w:rFonts w:asciiTheme="majorBidi" w:eastAsia="Times New Roman" w:hAnsiTheme="majorBidi" w:cstheme="majorBidi"/>
                <w:b/>
                <w:bCs/>
                <w:i/>
                <w:iCs/>
                <w:color w:val="000000" w:themeColor="text1"/>
                <w:sz w:val="24"/>
                <w:szCs w:val="24"/>
                <w:u w:val="single"/>
                <w:rtl/>
                <w:lang w:bidi="ar-MA"/>
              </w:rPr>
              <w:t xml:space="preserve">السيد </w:t>
            </w:r>
            <w:proofErr w:type="spellStart"/>
            <w:r w:rsidRPr="00D23373">
              <w:rPr>
                <w:rFonts w:asciiTheme="majorBidi" w:eastAsia="Times New Roman" w:hAnsiTheme="majorBidi" w:cstheme="majorBidi"/>
                <w:b/>
                <w:bCs/>
                <w:i/>
                <w:iCs/>
                <w:color w:val="000000" w:themeColor="text1"/>
                <w:sz w:val="24"/>
                <w:szCs w:val="24"/>
                <w:u w:val="single"/>
                <w:rtl/>
                <w:lang w:bidi="ar-MA"/>
              </w:rPr>
              <w:t>المؤطر</w:t>
            </w:r>
            <w:proofErr w:type="spellEnd"/>
            <w:r w:rsidRPr="00D23373">
              <w:rPr>
                <w:rFonts w:asciiTheme="majorBidi" w:eastAsia="Times New Roman" w:hAnsiTheme="majorBidi" w:cstheme="majorBidi"/>
                <w:b/>
                <w:bCs/>
                <w:i/>
                <w:iCs/>
                <w:color w:val="000000" w:themeColor="text1"/>
                <w:sz w:val="24"/>
                <w:szCs w:val="24"/>
                <w:u w:val="single"/>
                <w:rtl/>
                <w:lang w:bidi="ar-MA"/>
              </w:rPr>
              <w:t xml:space="preserve"> </w:t>
            </w:r>
            <w:proofErr w:type="gramStart"/>
            <w:r w:rsidRPr="00D23373">
              <w:rPr>
                <w:rFonts w:asciiTheme="majorBidi" w:eastAsia="Times New Roman" w:hAnsiTheme="majorBidi" w:cstheme="majorBidi"/>
                <w:b/>
                <w:bCs/>
                <w:i/>
                <w:iCs/>
                <w:color w:val="000000" w:themeColor="text1"/>
                <w:sz w:val="24"/>
                <w:szCs w:val="24"/>
                <w:u w:val="single"/>
                <w:rtl/>
                <w:lang w:bidi="ar-MA"/>
              </w:rPr>
              <w:t>التربوي :</w:t>
            </w:r>
            <w:proofErr w:type="gramEnd"/>
          </w:p>
        </w:tc>
      </w:tr>
    </w:tbl>
    <w:p w:rsidR="000D35AD" w:rsidRPr="00D23373" w:rsidRDefault="000D35AD" w:rsidP="00A23E44">
      <w:pPr>
        <w:bidi/>
        <w:rPr>
          <w:rFonts w:asciiTheme="majorBidi" w:hAnsiTheme="majorBidi" w:cstheme="majorBidi"/>
          <w:color w:val="000000" w:themeColor="text1"/>
          <w:sz w:val="24"/>
          <w:szCs w:val="24"/>
          <w:rtl/>
          <w:lang w:bidi="ar-MA"/>
        </w:rPr>
      </w:pPr>
    </w:p>
    <w:p w:rsidR="005E62E3" w:rsidRPr="00D23373" w:rsidRDefault="005E62E3" w:rsidP="005E62E3">
      <w:pPr>
        <w:bidi/>
        <w:rPr>
          <w:rFonts w:asciiTheme="majorBidi" w:hAnsiTheme="majorBidi" w:cstheme="majorBidi"/>
          <w:color w:val="000000" w:themeColor="text1"/>
          <w:sz w:val="24"/>
          <w:szCs w:val="24"/>
          <w:rtl/>
          <w:lang w:bidi="ar-MA"/>
        </w:rPr>
      </w:pPr>
    </w:p>
    <w:p w:rsidR="005E62E3" w:rsidRPr="00D23373" w:rsidRDefault="005E62E3" w:rsidP="005E62E3">
      <w:pPr>
        <w:bidi/>
        <w:rPr>
          <w:rFonts w:asciiTheme="majorBidi" w:hAnsiTheme="majorBidi" w:cstheme="majorBidi"/>
          <w:color w:val="000000" w:themeColor="text1"/>
          <w:sz w:val="24"/>
          <w:szCs w:val="24"/>
          <w:rtl/>
          <w:lang w:bidi="ar-MA"/>
        </w:rPr>
      </w:pPr>
    </w:p>
    <w:p w:rsidR="005E62E3" w:rsidRPr="00D23373" w:rsidRDefault="005E62E3" w:rsidP="005E62E3">
      <w:pPr>
        <w:bidi/>
        <w:rPr>
          <w:rFonts w:asciiTheme="majorBidi" w:hAnsiTheme="majorBidi" w:cstheme="majorBidi"/>
          <w:color w:val="000000" w:themeColor="text1"/>
          <w:sz w:val="24"/>
          <w:szCs w:val="24"/>
          <w:rtl/>
          <w:lang w:bidi="ar-MA"/>
        </w:rPr>
      </w:pPr>
    </w:p>
    <w:p w:rsidR="005E62E3" w:rsidRPr="00D23373" w:rsidRDefault="005E62E3" w:rsidP="005E62E3">
      <w:pPr>
        <w:bidi/>
        <w:rPr>
          <w:rFonts w:asciiTheme="majorBidi" w:hAnsiTheme="majorBidi" w:cstheme="majorBidi"/>
          <w:color w:val="000000" w:themeColor="text1"/>
          <w:sz w:val="24"/>
          <w:szCs w:val="24"/>
          <w:rtl/>
          <w:lang w:bidi="ar-MA"/>
        </w:rPr>
      </w:pPr>
    </w:p>
    <w:p w:rsidR="005E62E3" w:rsidRPr="00D23373" w:rsidRDefault="005E62E3" w:rsidP="005E62E3">
      <w:pPr>
        <w:bidi/>
        <w:rPr>
          <w:rFonts w:asciiTheme="majorBidi" w:hAnsiTheme="majorBidi" w:cstheme="majorBidi"/>
          <w:color w:val="000000" w:themeColor="text1"/>
          <w:sz w:val="24"/>
          <w:szCs w:val="24"/>
          <w:rtl/>
          <w:lang w:bidi="ar-MA"/>
        </w:rPr>
      </w:pPr>
    </w:p>
    <w:p w:rsidR="005E62E3" w:rsidRPr="00D23373" w:rsidRDefault="005E62E3" w:rsidP="005E62E3">
      <w:pPr>
        <w:jc w:val="center"/>
        <w:rPr>
          <w:rFonts w:asciiTheme="majorBidi" w:hAnsiTheme="majorBidi" w:cstheme="majorBidi"/>
          <w:color w:val="000000" w:themeColor="text1"/>
          <w:sz w:val="24"/>
          <w:szCs w:val="24"/>
        </w:rPr>
      </w:pPr>
      <w:r w:rsidRPr="00D23373">
        <w:rPr>
          <w:rFonts w:asciiTheme="majorBidi" w:hAnsiTheme="majorBidi" w:cstheme="majorBidi"/>
          <w:b/>
          <w:bCs/>
          <w:color w:val="000000" w:themeColor="text1"/>
          <w:sz w:val="24"/>
          <w:szCs w:val="24"/>
        </w:rPr>
        <w:t>RAPPORT DE L’EVALUATION DIAGNOSTIQUE</w:t>
      </w:r>
    </w:p>
    <w:p w:rsidR="005E62E3" w:rsidRPr="00D23373" w:rsidRDefault="005E62E3" w:rsidP="005E62E3">
      <w:pPr>
        <w:pStyle w:val="Paragraphedeliste"/>
        <w:numPr>
          <w:ilvl w:val="0"/>
          <w:numId w:val="11"/>
        </w:numPr>
        <w:rPr>
          <w:rFonts w:asciiTheme="majorBidi" w:hAnsiTheme="majorBidi" w:cstheme="majorBidi"/>
          <w:b/>
          <w:bCs/>
          <w:color w:val="000000" w:themeColor="text1"/>
          <w:sz w:val="24"/>
          <w:szCs w:val="24"/>
          <w:u w:val="single"/>
        </w:rPr>
      </w:pPr>
      <w:r w:rsidRPr="00D23373">
        <w:rPr>
          <w:rFonts w:asciiTheme="majorBidi" w:hAnsiTheme="majorBidi" w:cstheme="majorBidi"/>
          <w:b/>
          <w:bCs/>
          <w:color w:val="000000" w:themeColor="text1"/>
          <w:sz w:val="24"/>
          <w:szCs w:val="24"/>
          <w:u w:val="single"/>
        </w:rPr>
        <w:t>Introduction</w:t>
      </w:r>
    </w:p>
    <w:p w:rsidR="005E62E3" w:rsidRPr="00D23373" w:rsidRDefault="005E62E3" w:rsidP="005E62E3">
      <w:pPr>
        <w:pStyle w:val="Titre5"/>
        <w:rPr>
          <w:rFonts w:asciiTheme="majorBidi" w:hAnsiTheme="majorBidi"/>
          <w:b/>
          <w:bCs/>
          <w:i/>
          <w:iCs/>
          <w:color w:val="000000" w:themeColor="text1"/>
          <w:sz w:val="24"/>
          <w:szCs w:val="24"/>
        </w:rPr>
      </w:pPr>
      <w:r w:rsidRPr="00D23373">
        <w:rPr>
          <w:rFonts w:asciiTheme="majorBidi" w:hAnsiTheme="majorBidi"/>
          <w:color w:val="000000" w:themeColor="text1"/>
          <w:sz w:val="24"/>
          <w:szCs w:val="24"/>
        </w:rPr>
        <w:t>L'évaluation diagnos</w:t>
      </w:r>
      <w:r w:rsidRPr="00D23373">
        <w:rPr>
          <w:rFonts w:asciiTheme="majorBidi" w:hAnsiTheme="majorBidi"/>
          <w:color w:val="000000" w:themeColor="text1"/>
          <w:sz w:val="24"/>
          <w:szCs w:val="24"/>
        </w:rPr>
        <w:t xml:space="preserve">tique du début d'année est </w:t>
      </w:r>
      <w:r w:rsidRPr="00D23373">
        <w:rPr>
          <w:rFonts w:asciiTheme="majorBidi" w:hAnsiTheme="majorBidi"/>
          <w:color w:val="000000" w:themeColor="text1"/>
          <w:sz w:val="24"/>
          <w:szCs w:val="24"/>
        </w:rPr>
        <w:t>primordiale. Elle permit d</w:t>
      </w:r>
      <w:r w:rsidRPr="00D23373">
        <w:rPr>
          <w:rFonts w:asciiTheme="majorBidi" w:hAnsiTheme="majorBidi"/>
          <w:color w:val="000000" w:themeColor="text1"/>
          <w:sz w:val="24"/>
          <w:szCs w:val="24"/>
        </w:rPr>
        <w:t xml:space="preserve">e </w:t>
      </w:r>
      <w:r w:rsidRPr="00D23373">
        <w:rPr>
          <w:rFonts w:asciiTheme="majorBidi" w:hAnsiTheme="majorBidi"/>
          <w:color w:val="000000" w:themeColor="text1"/>
          <w:sz w:val="24"/>
          <w:szCs w:val="24"/>
        </w:rPr>
        <w:t xml:space="preserve">jeter un regard sur la situation actuelle, à se fixer des objectifs afin de rendre l'année scolaire qui s'amorce très enrichissante et signifiante pour toutes et tous. </w:t>
      </w:r>
    </w:p>
    <w:p w:rsidR="005E62E3" w:rsidRPr="00D23373" w:rsidRDefault="005E62E3" w:rsidP="005E62E3">
      <w:pPr>
        <w:pStyle w:val="Paragraphedeliste"/>
        <w:numPr>
          <w:ilvl w:val="0"/>
          <w:numId w:val="12"/>
        </w:numPr>
        <w:rPr>
          <w:rFonts w:asciiTheme="majorBidi" w:hAnsiTheme="majorBidi" w:cstheme="majorBidi"/>
          <w:b/>
          <w:bCs/>
          <w:color w:val="000000" w:themeColor="text1"/>
          <w:sz w:val="24"/>
          <w:szCs w:val="24"/>
          <w:u w:val="single"/>
        </w:rPr>
      </w:pPr>
      <w:r w:rsidRPr="00D23373">
        <w:rPr>
          <w:rFonts w:asciiTheme="majorBidi" w:hAnsiTheme="majorBidi" w:cstheme="majorBidi"/>
          <w:b/>
          <w:bCs/>
          <w:color w:val="000000" w:themeColor="text1"/>
          <w:sz w:val="24"/>
          <w:szCs w:val="24"/>
          <w:u w:val="single"/>
        </w:rPr>
        <w:t>Planification de l’évaluation diagnostique</w:t>
      </w:r>
      <w:r w:rsidRPr="00D23373">
        <w:rPr>
          <w:rFonts w:asciiTheme="majorBidi" w:hAnsiTheme="majorBidi" w:cstheme="majorBidi"/>
          <w:b/>
          <w:bCs/>
          <w:color w:val="000000" w:themeColor="text1"/>
          <w:sz w:val="24"/>
          <w:szCs w:val="24"/>
          <w:u w:val="single"/>
          <w:rtl/>
        </w:rPr>
        <w:t xml:space="preserve">  </w:t>
      </w:r>
      <w:r w:rsidRPr="00D23373">
        <w:rPr>
          <w:rFonts w:asciiTheme="majorBidi" w:hAnsiTheme="majorBidi" w:cstheme="majorBidi"/>
          <w:b/>
          <w:bCs/>
          <w:color w:val="000000" w:themeColor="text1"/>
          <w:sz w:val="24"/>
          <w:szCs w:val="24"/>
          <w:u w:val="single"/>
        </w:rPr>
        <w:t xml:space="preserve"> 2020-2021</w:t>
      </w:r>
      <w:r w:rsidRPr="00D23373">
        <w:rPr>
          <w:rFonts w:asciiTheme="majorBidi" w:hAnsiTheme="majorBidi" w:cstheme="majorBidi"/>
          <w:noProof/>
        </w:rPr>
        <mc:AlternateContent>
          <mc:Choice Requires="wps">
            <w:drawing>
              <wp:anchor distT="0" distB="0" distL="114300" distR="114300" simplePos="0" relativeHeight="251661312" behindDoc="0" locked="0" layoutInCell="1" allowOverlap="1">
                <wp:simplePos x="0" y="0"/>
                <wp:positionH relativeFrom="margin">
                  <wp:posOffset>7177405</wp:posOffset>
                </wp:positionH>
                <wp:positionV relativeFrom="paragraph">
                  <wp:posOffset>-518795</wp:posOffset>
                </wp:positionV>
                <wp:extent cx="2085975" cy="733425"/>
                <wp:effectExtent l="76200" t="38100" r="85725" b="123825"/>
                <wp:wrapNone/>
                <wp:docPr id="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733425"/>
                        </a:xfrm>
                        <a:prstGeom prst="rect">
                          <a:avLst/>
                        </a:prstGeom>
                      </wps:spPr>
                      <wps:style>
                        <a:lnRef idx="0">
                          <a:schemeClr val="accent4"/>
                        </a:lnRef>
                        <a:fillRef idx="3">
                          <a:schemeClr val="accent4"/>
                        </a:fillRef>
                        <a:effectRef idx="3">
                          <a:schemeClr val="accent4"/>
                        </a:effectRef>
                        <a:fontRef idx="minor">
                          <a:schemeClr val="lt1"/>
                        </a:fontRef>
                      </wps:style>
                      <wps:txbx>
                        <w:txbxContent>
                          <w:p w:rsidR="005E62E3" w:rsidRPr="00C853D0" w:rsidRDefault="005E62E3" w:rsidP="005E62E3">
                            <w:pPr>
                              <w:jc w:val="center"/>
                              <w:rPr>
                                <w:b/>
                                <w:bCs/>
                                <w:color w:val="000000" w:themeColor="text1"/>
                              </w:rPr>
                            </w:pPr>
                            <w:r w:rsidRPr="00C853D0">
                              <w:rPr>
                                <w:b/>
                                <w:bCs/>
                                <w:color w:val="000000" w:themeColor="text1"/>
                              </w:rPr>
                              <w:t xml:space="preserve">Ecole </w:t>
                            </w:r>
                            <w:proofErr w:type="spellStart"/>
                            <w:r w:rsidRPr="00C853D0">
                              <w:rPr>
                                <w:b/>
                                <w:bCs/>
                                <w:color w:val="000000" w:themeColor="text1"/>
                              </w:rPr>
                              <w:t>Eddakhla</w:t>
                            </w:r>
                            <w:proofErr w:type="spellEnd"/>
                          </w:p>
                          <w:p w:rsidR="005E62E3" w:rsidRPr="00C853D0" w:rsidRDefault="005E62E3" w:rsidP="005E62E3">
                            <w:pPr>
                              <w:jc w:val="center"/>
                              <w:rPr>
                                <w:b/>
                                <w:bCs/>
                                <w:color w:val="000000" w:themeColor="text1"/>
                              </w:rPr>
                            </w:pPr>
                            <w:r w:rsidRPr="00C853D0">
                              <w:rPr>
                                <w:b/>
                                <w:bCs/>
                                <w:color w:val="000000" w:themeColor="text1"/>
                              </w:rPr>
                              <w:t>Année scolaire : 2020-2021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left:0;text-align:left;margin-left:565.15pt;margin-top:-40.85pt;width:164.25pt;height:57.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KegcgIAADsFAAAOAAAAZHJzL2Uyb0RvYy54bWysVE1vGyEQvVfqf0Dc67UdOx+rrCPLUapK&#10;VhIlqXLGLNirsgwdsHfdX9+BXTtpmh5a9YKAefP1eMPlVVsbtlPoK7AFHw2GnCkroazsuuBfn24+&#10;nXPmg7ClMGBVwffK86vZxw+XjcvVGDZgSoWMglifN67gmxBcnmVeblQt/ACcsmTUgLUIdMR1VqJo&#10;KHptsvFweJo1gKVDkMp7ur3ujHyW4mutZLjT2qvATMGptpBWTOsqrtnsUuRrFG5Tyb4M8Q9V1KKy&#10;lPQY6loEwbZY/RaqriSCBx0GEuoMtK6kSj1QN6Phm24eN8Kp1AuR492RJv//wsrb3T2yqiz4KWdW&#10;1PRED0SasGuj2Djx0zifE+zR3WPs0LslyG+eiMt+scSD7zGtxjpiqT/WJrL3R7JVG5iky/HwfHpx&#10;NuVMku3s5GQynsbXyER+8Hbow2cFNYubgiPVlTgWu6UPHfQA6Yvp8qdKwt6oWIKxD0pTg6mMVH+U&#10;lloYZDtBohBSKhsmfeqEjihdGXN0PElpkyb/5Njjo6tKsvsb56NHygw2HJ3rygK+l92EUV+y7vAH&#10;Brq+IwWhXbXEUtyuoNzTMyN0+vdO3lTE6VL4cC+QBE+jQUMc7mjRBpqCQ7/jbAP44737iCcdkpWz&#10;hgao4P77VqDizHyxpNCL0WQSJy4dJtMzEhPD15bVa4vd1gug5xjRd+Fk2kZ8MIetRqifadbnMSuZ&#10;hJWUu+Ay4OGwCN1g028h1XyeYDRlToSlfXQyBo8ER808tc8CXS+sQJK8hcOwifyNvjps9LQw3wbQ&#10;VRLfC6899TShSb79bxK/gNfnhHr582Y/AQAA//8DAFBLAwQUAAYACAAAACEAcHocxeAAAAAMAQAA&#10;DwAAAGRycy9kb3ducmV2LnhtbEyPMU/DMBCFdyT+g3VIbK2TuDRRiFMhRBZUBgoL2zU2SVT7HMVu&#10;Gv497gTj0316971qt1jDZj35wZGEdJ0A09Q6NVAn4fOjWRXAfEBSaBxpCT/aw66+vamwVO5C73o+&#10;hI7FEvIlSuhDGEvOfdtri37tRk3x9u0miyHGqeNqwksst4ZnSbLlFgeKH3oc9XOv29PhbCWYfP/K&#10;39y8P23wS+SmybYvTSbl/d3y9Ags6CX8wXDVj+pQR6ejO5PyzMScikREVsKqSHNgV2TzUMQ5RwlC&#10;FMDriv8fUf8CAAD//wMAUEsBAi0AFAAGAAgAAAAhALaDOJL+AAAA4QEAABMAAAAAAAAAAAAAAAAA&#10;AAAAAFtDb250ZW50X1R5cGVzXS54bWxQSwECLQAUAAYACAAAACEAOP0h/9YAAACUAQAACwAAAAAA&#10;AAAAAAAAAAAvAQAAX3JlbHMvLnJlbHNQSwECLQAUAAYACAAAACEAzQinoHICAAA7BQAADgAAAAAA&#10;AAAAAAAAAAAuAgAAZHJzL2Uyb0RvYy54bWxQSwECLQAUAAYACAAAACEAcHocxeAAAAAMAQAADwAA&#10;AAAAAAAAAAAAAADMBAAAZHJzL2Rvd25yZXYueG1sUEsFBgAAAAAEAAQA8wAAANkFAAAAAA==&#10;" fillcolor="#413253 [1639]" stroked="f">
                <v:fill color2="#775c99 [3015]" rotate="t" angle="180" colors="0 #5d417e;52429f #7b58a6;1 #7b57a8" focus="100%" type="gradient">
                  <o:fill v:ext="view" type="gradientUnscaled"/>
                </v:fill>
                <v:shadow on="t" color="black" opacity="22937f" origin=",.5" offset="0,.63889mm"/>
                <v:path arrowok="t"/>
                <v:textbox>
                  <w:txbxContent>
                    <w:p w:rsidR="005E62E3" w:rsidRPr="00C853D0" w:rsidRDefault="005E62E3" w:rsidP="005E62E3">
                      <w:pPr>
                        <w:jc w:val="center"/>
                        <w:rPr>
                          <w:b/>
                          <w:bCs/>
                          <w:color w:val="000000" w:themeColor="text1"/>
                        </w:rPr>
                      </w:pPr>
                      <w:r w:rsidRPr="00C853D0">
                        <w:rPr>
                          <w:b/>
                          <w:bCs/>
                          <w:color w:val="000000" w:themeColor="text1"/>
                        </w:rPr>
                        <w:t xml:space="preserve">Ecole </w:t>
                      </w:r>
                      <w:proofErr w:type="spellStart"/>
                      <w:r w:rsidRPr="00C853D0">
                        <w:rPr>
                          <w:b/>
                          <w:bCs/>
                          <w:color w:val="000000" w:themeColor="text1"/>
                        </w:rPr>
                        <w:t>Eddakhla</w:t>
                      </w:r>
                      <w:proofErr w:type="spellEnd"/>
                    </w:p>
                    <w:p w:rsidR="005E62E3" w:rsidRPr="00C853D0" w:rsidRDefault="005E62E3" w:rsidP="005E62E3">
                      <w:pPr>
                        <w:jc w:val="center"/>
                        <w:rPr>
                          <w:b/>
                          <w:bCs/>
                          <w:color w:val="000000" w:themeColor="text1"/>
                        </w:rPr>
                      </w:pPr>
                      <w:r w:rsidRPr="00C853D0">
                        <w:rPr>
                          <w:b/>
                          <w:bCs/>
                          <w:color w:val="000000" w:themeColor="text1"/>
                        </w:rPr>
                        <w:t>Année scolaire : 2020-2021</w:t>
                      </w:r>
                    </w:p>
                  </w:txbxContent>
                </v:textbox>
                <w10:wrap anchorx="margin"/>
              </v:rect>
            </w:pict>
          </mc:Fallback>
        </mc:AlternateContent>
      </w:r>
    </w:p>
    <w:tbl>
      <w:tblPr>
        <w:tblStyle w:val="TableauGrille1Clair"/>
        <w:tblW w:w="10699" w:type="dxa"/>
        <w:tblInd w:w="-5" w:type="dxa"/>
        <w:tblLayout w:type="fixed"/>
        <w:tblLook w:val="0000" w:firstRow="0" w:lastRow="0" w:firstColumn="0" w:lastColumn="0" w:noHBand="0" w:noVBand="0"/>
      </w:tblPr>
      <w:tblGrid>
        <w:gridCol w:w="3599"/>
        <w:gridCol w:w="1321"/>
        <w:gridCol w:w="1826"/>
        <w:gridCol w:w="3953"/>
      </w:tblGrid>
      <w:tr w:rsidR="005E62E3" w:rsidRPr="00D23373" w:rsidTr="005E62E3">
        <w:trPr>
          <w:trHeight w:val="62"/>
        </w:trPr>
        <w:tc>
          <w:tcPr>
            <w:tcW w:w="3599" w:type="dxa"/>
            <w:shd w:val="clear" w:color="auto" w:fill="FFFFFF" w:themeFill="background1"/>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p>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Semaines</w:t>
            </w:r>
          </w:p>
        </w:tc>
        <w:tc>
          <w:tcPr>
            <w:tcW w:w="3147" w:type="dxa"/>
            <w:gridSpan w:val="2"/>
            <w:shd w:val="clear" w:color="auto" w:fill="FFFFFF" w:themeFill="background1"/>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p>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        Périodes</w:t>
            </w:r>
          </w:p>
        </w:tc>
        <w:tc>
          <w:tcPr>
            <w:tcW w:w="3952" w:type="dxa"/>
            <w:shd w:val="clear" w:color="auto" w:fill="FFFFFF" w:themeFill="background1"/>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p>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Activités proposées</w:t>
            </w:r>
          </w:p>
        </w:tc>
      </w:tr>
      <w:tr w:rsidR="005E62E3" w:rsidRPr="00D23373" w:rsidTr="005E62E3">
        <w:trPr>
          <w:trHeight w:val="77"/>
        </w:trPr>
        <w:tc>
          <w:tcPr>
            <w:tcW w:w="3599" w:type="dxa"/>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1ère semaine </w:t>
            </w:r>
          </w:p>
        </w:tc>
        <w:tc>
          <w:tcPr>
            <w:tcW w:w="3147" w:type="dxa"/>
            <w:gridSpan w:val="2"/>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Du 7septembre 2020 au 12 septembre 2020 </w:t>
            </w:r>
          </w:p>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p>
        </w:tc>
        <w:tc>
          <w:tcPr>
            <w:tcW w:w="3952" w:type="dxa"/>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Evaluation diagnostique </w:t>
            </w:r>
          </w:p>
        </w:tc>
      </w:tr>
      <w:tr w:rsidR="005E62E3" w:rsidRPr="00D23373" w:rsidTr="005E62E3">
        <w:trPr>
          <w:trHeight w:val="77"/>
        </w:trPr>
        <w:tc>
          <w:tcPr>
            <w:tcW w:w="3599" w:type="dxa"/>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2ème semaine </w:t>
            </w:r>
          </w:p>
        </w:tc>
        <w:tc>
          <w:tcPr>
            <w:tcW w:w="3147" w:type="dxa"/>
            <w:gridSpan w:val="2"/>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Du 14septembre 2020 au 19 septembre 2020 </w:t>
            </w:r>
          </w:p>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p>
        </w:tc>
        <w:tc>
          <w:tcPr>
            <w:tcW w:w="3952" w:type="dxa"/>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Séances de révision et de consolidation </w:t>
            </w:r>
          </w:p>
        </w:tc>
      </w:tr>
      <w:tr w:rsidR="005E62E3" w:rsidRPr="00D23373" w:rsidTr="005E62E3">
        <w:trPr>
          <w:trHeight w:val="77"/>
        </w:trPr>
        <w:tc>
          <w:tcPr>
            <w:tcW w:w="3599" w:type="dxa"/>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3ème semaine </w:t>
            </w:r>
          </w:p>
        </w:tc>
        <w:tc>
          <w:tcPr>
            <w:tcW w:w="3147" w:type="dxa"/>
            <w:gridSpan w:val="2"/>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Du 21septembre 2020 au 26 septembre 2020 </w:t>
            </w:r>
          </w:p>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p>
        </w:tc>
        <w:tc>
          <w:tcPr>
            <w:tcW w:w="3952" w:type="dxa"/>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Séances de révision et de consolidation </w:t>
            </w:r>
          </w:p>
        </w:tc>
      </w:tr>
      <w:tr w:rsidR="005E62E3" w:rsidRPr="00D23373" w:rsidTr="005E62E3">
        <w:trPr>
          <w:trHeight w:val="102"/>
        </w:trPr>
        <w:tc>
          <w:tcPr>
            <w:tcW w:w="3599" w:type="dxa"/>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4ème semaine </w:t>
            </w:r>
          </w:p>
        </w:tc>
        <w:tc>
          <w:tcPr>
            <w:tcW w:w="3147" w:type="dxa"/>
            <w:gridSpan w:val="2"/>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Du 21septembre 2020 au 30 septembre 2020 </w:t>
            </w:r>
          </w:p>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p>
        </w:tc>
        <w:tc>
          <w:tcPr>
            <w:tcW w:w="3952" w:type="dxa"/>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Séances de révision et de consolidation </w:t>
            </w:r>
          </w:p>
        </w:tc>
      </w:tr>
      <w:tr w:rsidR="005E62E3" w:rsidRPr="00D23373" w:rsidTr="005E62E3">
        <w:trPr>
          <w:trHeight w:val="141"/>
        </w:trPr>
        <w:tc>
          <w:tcPr>
            <w:tcW w:w="4920" w:type="dxa"/>
            <w:gridSpan w:val="2"/>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Du 01octobre 2020 au 03 octobre 2020 </w:t>
            </w:r>
          </w:p>
        </w:tc>
        <w:tc>
          <w:tcPr>
            <w:tcW w:w="5779" w:type="dxa"/>
            <w:gridSpan w:val="2"/>
          </w:tcPr>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Evaluation de l’impact des séances de </w:t>
            </w:r>
          </w:p>
          <w:p w:rsidR="005E62E3" w:rsidRPr="00D23373" w:rsidRDefault="005E62E3" w:rsidP="000D4C3C">
            <w:pPr>
              <w:autoSpaceDE w:val="0"/>
              <w:autoSpaceDN w:val="0"/>
              <w:adjustRightInd w:val="0"/>
              <w:rPr>
                <w:rFonts w:asciiTheme="majorBidi" w:hAnsiTheme="majorBidi" w:cstheme="majorBidi"/>
                <w:b/>
                <w:bCs/>
                <w:color w:val="000000" w:themeColor="text1"/>
                <w:sz w:val="24"/>
                <w:szCs w:val="24"/>
              </w:rPr>
            </w:pPr>
            <w:r w:rsidRPr="00D23373">
              <w:rPr>
                <w:rFonts w:asciiTheme="majorBidi" w:hAnsiTheme="majorBidi" w:cstheme="majorBidi"/>
                <w:b/>
                <w:bCs/>
                <w:color w:val="000000" w:themeColor="text1"/>
                <w:sz w:val="24"/>
                <w:szCs w:val="24"/>
              </w:rPr>
              <w:t xml:space="preserve">révision et de consolidation </w:t>
            </w:r>
          </w:p>
        </w:tc>
      </w:tr>
    </w:tbl>
    <w:p w:rsidR="005E62E3" w:rsidRPr="00D23373" w:rsidRDefault="005E62E3" w:rsidP="005E62E3">
      <w:pPr>
        <w:rPr>
          <w:rFonts w:asciiTheme="majorBidi" w:hAnsiTheme="majorBidi" w:cstheme="majorBidi"/>
          <w:color w:val="000000" w:themeColor="text1"/>
          <w:sz w:val="24"/>
          <w:szCs w:val="24"/>
        </w:rPr>
      </w:pPr>
    </w:p>
    <w:p w:rsidR="005E62E3" w:rsidRPr="00D23373" w:rsidRDefault="005E62E3" w:rsidP="005E62E3">
      <w:pPr>
        <w:pStyle w:val="Paragraphedeliste"/>
        <w:numPr>
          <w:ilvl w:val="0"/>
          <w:numId w:val="12"/>
        </w:numPr>
        <w:rPr>
          <w:rFonts w:asciiTheme="majorBidi" w:hAnsiTheme="majorBidi" w:cstheme="majorBidi"/>
          <w:b/>
          <w:bCs/>
          <w:color w:val="000000" w:themeColor="text1"/>
          <w:sz w:val="24"/>
          <w:szCs w:val="24"/>
          <w:u w:val="single"/>
        </w:rPr>
      </w:pPr>
      <w:r w:rsidRPr="00D23373">
        <w:rPr>
          <w:rFonts w:asciiTheme="majorBidi" w:hAnsiTheme="majorBidi" w:cstheme="majorBidi"/>
          <w:b/>
          <w:bCs/>
          <w:color w:val="000000" w:themeColor="text1"/>
          <w:sz w:val="24"/>
          <w:szCs w:val="24"/>
          <w:u w:val="single"/>
        </w:rPr>
        <w:t>Cadre de l’évaluation diagnostique </w:t>
      </w:r>
    </w:p>
    <w:p w:rsidR="005E62E3" w:rsidRPr="00D23373" w:rsidRDefault="005E62E3" w:rsidP="005E62E3">
      <w:pPr>
        <w:ind w:left="360"/>
        <w:rPr>
          <w:rFonts w:asciiTheme="majorBidi" w:hAnsiTheme="majorBidi" w:cstheme="majorBidi"/>
          <w:color w:val="000000" w:themeColor="text1"/>
          <w:sz w:val="24"/>
          <w:szCs w:val="24"/>
        </w:rPr>
      </w:pPr>
      <w:r w:rsidRPr="00D23373">
        <w:rPr>
          <w:rFonts w:asciiTheme="majorBidi" w:hAnsiTheme="majorBidi" w:cstheme="majorBidi"/>
          <w:color w:val="000000" w:themeColor="text1"/>
          <w:sz w:val="24"/>
          <w:szCs w:val="24"/>
        </w:rPr>
        <w:t>L’évaluation a pour but mesuré le degré d’acquis des compétences suivantes :</w:t>
      </w:r>
    </w:p>
    <w:tbl>
      <w:tblPr>
        <w:tblStyle w:val="TableauGrille1Clair"/>
        <w:tblW w:w="10624" w:type="dxa"/>
        <w:tblLayout w:type="fixed"/>
        <w:tblLook w:val="04A0" w:firstRow="1" w:lastRow="0" w:firstColumn="1" w:lastColumn="0" w:noHBand="0" w:noVBand="1"/>
      </w:tblPr>
      <w:tblGrid>
        <w:gridCol w:w="1490"/>
        <w:gridCol w:w="2114"/>
        <w:gridCol w:w="1484"/>
        <w:gridCol w:w="2630"/>
        <w:gridCol w:w="2906"/>
      </w:tblGrid>
      <w:tr w:rsidR="005E62E3" w:rsidRPr="00D23373" w:rsidTr="00747372">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490" w:type="dxa"/>
          </w:tcPr>
          <w:p w:rsidR="005E62E3" w:rsidRPr="00D23373" w:rsidRDefault="005E62E3" w:rsidP="005E62E3">
            <w:pPr>
              <w:jc w:val="center"/>
              <w:rPr>
                <w:rFonts w:asciiTheme="majorBidi" w:hAnsiTheme="majorBidi" w:cstheme="majorBidi"/>
                <w:sz w:val="24"/>
                <w:szCs w:val="24"/>
              </w:rPr>
            </w:pPr>
            <w:bookmarkStart w:id="0" w:name="_Hlk2674564"/>
            <w:r w:rsidRPr="00D23373">
              <w:rPr>
                <w:rFonts w:asciiTheme="majorBidi" w:hAnsiTheme="majorBidi" w:cstheme="majorBidi"/>
                <w:sz w:val="24"/>
                <w:szCs w:val="24"/>
              </w:rPr>
              <w:t>Com</w:t>
            </w:r>
          </w:p>
        </w:tc>
        <w:tc>
          <w:tcPr>
            <w:tcW w:w="2114" w:type="dxa"/>
          </w:tcPr>
          <w:p w:rsidR="005E62E3" w:rsidRPr="00D23373" w:rsidRDefault="005E62E3" w:rsidP="000D4C3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D23373">
              <w:rPr>
                <w:rFonts w:asciiTheme="majorBidi" w:hAnsiTheme="majorBidi" w:cstheme="majorBidi"/>
                <w:sz w:val="24"/>
                <w:szCs w:val="24"/>
              </w:rPr>
              <w:t>Grammaire</w:t>
            </w:r>
          </w:p>
        </w:tc>
        <w:tc>
          <w:tcPr>
            <w:tcW w:w="1484" w:type="dxa"/>
          </w:tcPr>
          <w:p w:rsidR="005E62E3" w:rsidRPr="00D23373" w:rsidRDefault="005E62E3" w:rsidP="000D4C3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D23373">
              <w:rPr>
                <w:rFonts w:asciiTheme="majorBidi" w:hAnsiTheme="majorBidi" w:cstheme="majorBidi"/>
                <w:sz w:val="24"/>
                <w:szCs w:val="24"/>
              </w:rPr>
              <w:t>Conjugaison</w:t>
            </w:r>
          </w:p>
        </w:tc>
        <w:tc>
          <w:tcPr>
            <w:tcW w:w="2630" w:type="dxa"/>
          </w:tcPr>
          <w:p w:rsidR="005E62E3" w:rsidRPr="00D23373" w:rsidRDefault="005E62E3" w:rsidP="000D4C3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proofErr w:type="spellStart"/>
            <w:r w:rsidRPr="00D23373">
              <w:rPr>
                <w:rFonts w:asciiTheme="majorBidi" w:hAnsiTheme="majorBidi" w:cstheme="majorBidi"/>
                <w:sz w:val="24"/>
                <w:szCs w:val="24"/>
              </w:rPr>
              <w:t>Orth</w:t>
            </w:r>
            <w:proofErr w:type="spellEnd"/>
            <w:r w:rsidRPr="00D23373">
              <w:rPr>
                <w:rFonts w:asciiTheme="majorBidi" w:hAnsiTheme="majorBidi" w:cstheme="majorBidi"/>
                <w:sz w:val="24"/>
                <w:szCs w:val="24"/>
              </w:rPr>
              <w:t xml:space="preserve"> / Dictée</w:t>
            </w:r>
          </w:p>
        </w:tc>
        <w:tc>
          <w:tcPr>
            <w:tcW w:w="2906" w:type="dxa"/>
          </w:tcPr>
          <w:p w:rsidR="005E62E3" w:rsidRPr="00D23373" w:rsidRDefault="005E62E3" w:rsidP="000D4C3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D23373">
              <w:rPr>
                <w:rFonts w:asciiTheme="majorBidi" w:hAnsiTheme="majorBidi" w:cstheme="majorBidi"/>
                <w:sz w:val="24"/>
                <w:szCs w:val="24"/>
              </w:rPr>
              <w:t>Production de l’écrit</w:t>
            </w:r>
          </w:p>
        </w:tc>
      </w:tr>
      <w:tr w:rsidR="005E62E3" w:rsidRPr="00D23373" w:rsidTr="00747372">
        <w:trPr>
          <w:trHeight w:val="1252"/>
        </w:trPr>
        <w:tc>
          <w:tcPr>
            <w:cnfStyle w:val="001000000000" w:firstRow="0" w:lastRow="0" w:firstColumn="1" w:lastColumn="0" w:oddVBand="0" w:evenVBand="0" w:oddHBand="0" w:evenHBand="0" w:firstRowFirstColumn="0" w:firstRowLastColumn="0" w:lastRowFirstColumn="0" w:lastRowLastColumn="0"/>
            <w:tcW w:w="1490" w:type="dxa"/>
          </w:tcPr>
          <w:p w:rsidR="005E62E3" w:rsidRPr="00D23373" w:rsidRDefault="005E62E3" w:rsidP="005E62E3">
            <w:pPr>
              <w:jc w:val="center"/>
              <w:rPr>
                <w:rFonts w:asciiTheme="majorBidi" w:hAnsiTheme="majorBidi" w:cstheme="majorBidi"/>
                <w:sz w:val="20"/>
                <w:szCs w:val="20"/>
              </w:rPr>
            </w:pPr>
            <w:r w:rsidRPr="00D23373">
              <w:rPr>
                <w:rFonts w:asciiTheme="majorBidi" w:hAnsiTheme="majorBidi" w:cstheme="majorBidi"/>
                <w:sz w:val="20"/>
                <w:szCs w:val="20"/>
              </w:rPr>
              <w:t>Présenter sa région / son pays</w:t>
            </w:r>
          </w:p>
          <w:p w:rsidR="005E62E3" w:rsidRPr="00D23373" w:rsidRDefault="005E62E3" w:rsidP="005E62E3">
            <w:pPr>
              <w:jc w:val="center"/>
              <w:rPr>
                <w:rFonts w:asciiTheme="majorBidi" w:hAnsiTheme="majorBidi" w:cstheme="majorBidi"/>
                <w:sz w:val="20"/>
                <w:szCs w:val="20"/>
              </w:rPr>
            </w:pPr>
            <w:r w:rsidRPr="00D23373">
              <w:rPr>
                <w:rFonts w:asciiTheme="majorBidi" w:hAnsiTheme="majorBidi" w:cstheme="majorBidi"/>
                <w:sz w:val="20"/>
                <w:szCs w:val="20"/>
              </w:rPr>
              <w:t>Informer / S’informer sur la civilisation</w:t>
            </w:r>
          </w:p>
        </w:tc>
        <w:tc>
          <w:tcPr>
            <w:tcW w:w="2114" w:type="dxa"/>
          </w:tcPr>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La phrase</w:t>
            </w:r>
          </w:p>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p>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Le GNS et</w:t>
            </w:r>
          </w:p>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le GV</w:t>
            </w:r>
          </w:p>
        </w:tc>
        <w:tc>
          <w:tcPr>
            <w:tcW w:w="1484" w:type="dxa"/>
          </w:tcPr>
          <w:p w:rsidR="005E62E3" w:rsidRPr="00D23373" w:rsidRDefault="005E62E3" w:rsidP="005E62E3">
            <w:pPr>
              <w:pStyle w:val="Paragraphedeliste"/>
              <w:ind w:left="324"/>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Le passé, le présent, le futur</w:t>
            </w:r>
          </w:p>
          <w:p w:rsidR="005E62E3" w:rsidRPr="00D23373" w:rsidRDefault="005E62E3" w:rsidP="005E62E3">
            <w:pPr>
              <w:pStyle w:val="Paragraphedeliste"/>
              <w:ind w:left="324"/>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Infinitif et les 3 groupes de verbes</w:t>
            </w:r>
          </w:p>
        </w:tc>
        <w:tc>
          <w:tcPr>
            <w:tcW w:w="2630" w:type="dxa"/>
          </w:tcPr>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La lettre «c» se prononce [s] - La lettre «c» se prononce [k]</w:t>
            </w:r>
          </w:p>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ou/où- Écriture, sous dictée, d’un texte court (2 ou 3</w:t>
            </w:r>
          </w:p>
        </w:tc>
        <w:tc>
          <w:tcPr>
            <w:tcW w:w="2906" w:type="dxa"/>
          </w:tcPr>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Écriture, en minuscule et en majuscule, de I, J, S, L</w:t>
            </w:r>
          </w:p>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.Reconstitution d'un texte</w:t>
            </w:r>
          </w:p>
        </w:tc>
      </w:tr>
      <w:tr w:rsidR="005E62E3" w:rsidRPr="00D23373" w:rsidTr="00747372">
        <w:trPr>
          <w:trHeight w:val="1487"/>
        </w:trPr>
        <w:tc>
          <w:tcPr>
            <w:cnfStyle w:val="001000000000" w:firstRow="0" w:lastRow="0" w:firstColumn="1" w:lastColumn="0" w:oddVBand="0" w:evenVBand="0" w:oddHBand="0" w:evenHBand="0" w:firstRowFirstColumn="0" w:firstRowLastColumn="0" w:lastRowFirstColumn="0" w:lastRowLastColumn="0"/>
            <w:tcW w:w="1490" w:type="dxa"/>
          </w:tcPr>
          <w:p w:rsidR="005E62E3" w:rsidRPr="00D23373" w:rsidRDefault="00747372" w:rsidP="00747372">
            <w:pPr>
              <w:jc w:val="center"/>
              <w:rPr>
                <w:rFonts w:asciiTheme="majorBidi" w:hAnsiTheme="majorBidi" w:cstheme="majorBidi"/>
                <w:sz w:val="20"/>
                <w:szCs w:val="20"/>
              </w:rPr>
            </w:pPr>
            <w:r w:rsidRPr="00D23373">
              <w:rPr>
                <w:rFonts w:asciiTheme="majorBidi" w:hAnsiTheme="majorBidi" w:cstheme="majorBidi"/>
                <w:sz w:val="20"/>
                <w:szCs w:val="20"/>
              </w:rPr>
              <w:t>Décrire</w:t>
            </w:r>
          </w:p>
          <w:p w:rsidR="005E62E3" w:rsidRPr="00D23373" w:rsidRDefault="005E62E3" w:rsidP="005E62E3">
            <w:pPr>
              <w:jc w:val="center"/>
              <w:rPr>
                <w:rFonts w:asciiTheme="majorBidi" w:hAnsiTheme="majorBidi" w:cstheme="majorBidi"/>
                <w:sz w:val="20"/>
                <w:szCs w:val="20"/>
              </w:rPr>
            </w:pPr>
            <w:r w:rsidRPr="00D23373">
              <w:rPr>
                <w:rFonts w:asciiTheme="majorBidi" w:hAnsiTheme="majorBidi" w:cstheme="majorBidi"/>
                <w:sz w:val="20"/>
                <w:szCs w:val="20"/>
              </w:rPr>
              <w:t>Raconter un événement culturel</w:t>
            </w:r>
          </w:p>
        </w:tc>
        <w:tc>
          <w:tcPr>
            <w:tcW w:w="2114" w:type="dxa"/>
          </w:tcPr>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-Les noms et les déterminants</w:t>
            </w:r>
          </w:p>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-Le genre et le nombre</w:t>
            </w:r>
          </w:p>
        </w:tc>
        <w:tc>
          <w:tcPr>
            <w:tcW w:w="1484" w:type="dxa"/>
          </w:tcPr>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avoir – être » au présent</w:t>
            </w:r>
          </w:p>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Les verbes du 1</w:t>
            </w:r>
            <w:r w:rsidRPr="00D23373">
              <w:rPr>
                <w:rFonts w:asciiTheme="majorBidi" w:hAnsiTheme="majorBidi" w:cstheme="majorBidi"/>
                <w:b/>
                <w:bCs/>
                <w:sz w:val="20"/>
                <w:szCs w:val="20"/>
                <w:vertAlign w:val="superscript"/>
              </w:rPr>
              <w:t>er</w:t>
            </w:r>
            <w:r w:rsidRPr="00D23373">
              <w:rPr>
                <w:rFonts w:asciiTheme="majorBidi" w:hAnsiTheme="majorBidi" w:cstheme="majorBidi"/>
                <w:b/>
                <w:bCs/>
                <w:sz w:val="20"/>
                <w:szCs w:val="20"/>
              </w:rPr>
              <w:t xml:space="preserve"> groupe au présent</w:t>
            </w:r>
          </w:p>
        </w:tc>
        <w:tc>
          <w:tcPr>
            <w:tcW w:w="2630" w:type="dxa"/>
          </w:tcPr>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xml:space="preserve">-a / </w:t>
            </w:r>
            <w:proofErr w:type="spellStart"/>
            <w:r w:rsidRPr="00D23373">
              <w:rPr>
                <w:rFonts w:asciiTheme="majorBidi" w:hAnsiTheme="majorBidi" w:cstheme="majorBidi"/>
                <w:b/>
                <w:bCs/>
                <w:sz w:val="20"/>
                <w:szCs w:val="20"/>
              </w:rPr>
              <w:t>à</w:t>
            </w:r>
            <w:proofErr w:type="spellEnd"/>
            <w:r w:rsidRPr="00D23373">
              <w:rPr>
                <w:rFonts w:asciiTheme="majorBidi" w:hAnsiTheme="majorBidi" w:cstheme="majorBidi"/>
                <w:b/>
                <w:bCs/>
                <w:sz w:val="20"/>
                <w:szCs w:val="20"/>
              </w:rPr>
              <w:t xml:space="preserve"> - et /est</w:t>
            </w:r>
          </w:p>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-La marque du pluriel</w:t>
            </w:r>
          </w:p>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-Ecriture sous dictée d’un texte court (2 ou 3 ph)</w:t>
            </w:r>
          </w:p>
        </w:tc>
        <w:tc>
          <w:tcPr>
            <w:tcW w:w="2906" w:type="dxa"/>
          </w:tcPr>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-Écriture, en minuscule et en majuscule de, A, N, M, D -Reconstitution d'un texte court</w:t>
            </w:r>
          </w:p>
        </w:tc>
      </w:tr>
      <w:tr w:rsidR="005E62E3" w:rsidRPr="00D23373" w:rsidTr="00747372">
        <w:trPr>
          <w:trHeight w:val="1252"/>
        </w:trPr>
        <w:tc>
          <w:tcPr>
            <w:cnfStyle w:val="001000000000" w:firstRow="0" w:lastRow="0" w:firstColumn="1" w:lastColumn="0" w:oddVBand="0" w:evenVBand="0" w:oddHBand="0" w:evenHBand="0" w:firstRowFirstColumn="0" w:firstRowLastColumn="0" w:lastRowFirstColumn="0" w:lastRowLastColumn="0"/>
            <w:tcW w:w="1490" w:type="dxa"/>
          </w:tcPr>
          <w:p w:rsidR="005E62E3" w:rsidRPr="00D23373" w:rsidRDefault="005E62E3" w:rsidP="005E62E3">
            <w:pPr>
              <w:jc w:val="center"/>
              <w:rPr>
                <w:rFonts w:asciiTheme="majorBidi" w:hAnsiTheme="majorBidi" w:cstheme="majorBidi"/>
                <w:sz w:val="20"/>
                <w:szCs w:val="20"/>
              </w:rPr>
            </w:pPr>
            <w:r w:rsidRPr="00D23373">
              <w:rPr>
                <w:rFonts w:asciiTheme="majorBidi" w:hAnsiTheme="majorBidi" w:cstheme="majorBidi"/>
                <w:sz w:val="20"/>
                <w:szCs w:val="20"/>
              </w:rPr>
              <w:t>Informer / S’informer sur les loisirs</w:t>
            </w:r>
          </w:p>
          <w:p w:rsidR="005E62E3" w:rsidRPr="00D23373" w:rsidRDefault="005E62E3" w:rsidP="005E62E3">
            <w:pPr>
              <w:jc w:val="center"/>
              <w:rPr>
                <w:rFonts w:asciiTheme="majorBidi" w:hAnsiTheme="majorBidi" w:cstheme="majorBidi"/>
                <w:sz w:val="20"/>
                <w:szCs w:val="20"/>
              </w:rPr>
            </w:pPr>
            <w:r w:rsidRPr="00D23373">
              <w:rPr>
                <w:rFonts w:asciiTheme="majorBidi" w:hAnsiTheme="majorBidi" w:cstheme="majorBidi"/>
                <w:sz w:val="20"/>
                <w:szCs w:val="20"/>
              </w:rPr>
              <w:t>Conseiller</w:t>
            </w:r>
          </w:p>
          <w:p w:rsidR="005E62E3" w:rsidRPr="00D23373" w:rsidRDefault="005E62E3" w:rsidP="005E62E3">
            <w:pPr>
              <w:jc w:val="center"/>
              <w:rPr>
                <w:rFonts w:asciiTheme="majorBidi" w:hAnsiTheme="majorBidi" w:cstheme="majorBidi"/>
                <w:sz w:val="20"/>
                <w:szCs w:val="20"/>
              </w:rPr>
            </w:pPr>
            <w:r w:rsidRPr="00D23373">
              <w:rPr>
                <w:rFonts w:asciiTheme="majorBidi" w:hAnsiTheme="majorBidi" w:cstheme="majorBidi"/>
                <w:sz w:val="20"/>
                <w:szCs w:val="20"/>
              </w:rPr>
              <w:t>Recommander</w:t>
            </w:r>
          </w:p>
        </w:tc>
        <w:tc>
          <w:tcPr>
            <w:tcW w:w="2114" w:type="dxa"/>
          </w:tcPr>
          <w:p w:rsidR="005E62E3" w:rsidRPr="00D23373" w:rsidRDefault="005E62E3" w:rsidP="005E62E3">
            <w:pPr>
              <w:pStyle w:val="Paragraphedeliste"/>
              <w:ind w:left="27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-La phrase déclarative / La phrase interrogative</w:t>
            </w:r>
          </w:p>
          <w:p w:rsidR="005E62E3" w:rsidRPr="00D23373" w:rsidRDefault="005E62E3" w:rsidP="005E62E3">
            <w:pPr>
              <w:pStyle w:val="Paragraphedeliste"/>
              <w:ind w:left="27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-La phrase impérative</w:t>
            </w:r>
          </w:p>
        </w:tc>
        <w:tc>
          <w:tcPr>
            <w:tcW w:w="1484" w:type="dxa"/>
          </w:tcPr>
          <w:p w:rsidR="005E62E3" w:rsidRPr="00D23373" w:rsidRDefault="005E62E3" w:rsidP="005E62E3">
            <w:pPr>
              <w:pStyle w:val="Paragraphedeliste"/>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Le présent de l’indicatif des verbes du 2</w:t>
            </w:r>
            <w:r w:rsidRPr="00D23373">
              <w:rPr>
                <w:rFonts w:asciiTheme="majorBidi" w:hAnsiTheme="majorBidi" w:cstheme="majorBidi"/>
                <w:b/>
                <w:bCs/>
                <w:sz w:val="20"/>
                <w:szCs w:val="20"/>
                <w:vertAlign w:val="superscript"/>
              </w:rPr>
              <w:t>e</w:t>
            </w:r>
            <w:r w:rsidRPr="00D23373">
              <w:rPr>
                <w:rFonts w:asciiTheme="majorBidi" w:hAnsiTheme="majorBidi" w:cstheme="majorBidi"/>
                <w:b/>
                <w:bCs/>
                <w:sz w:val="20"/>
                <w:szCs w:val="20"/>
              </w:rPr>
              <w:t xml:space="preserve"> </w:t>
            </w:r>
            <w:proofErr w:type="spellStart"/>
            <w:r w:rsidRPr="00D23373">
              <w:rPr>
                <w:rFonts w:asciiTheme="majorBidi" w:hAnsiTheme="majorBidi" w:cstheme="majorBidi"/>
                <w:b/>
                <w:bCs/>
                <w:sz w:val="20"/>
                <w:szCs w:val="20"/>
              </w:rPr>
              <w:t>gpe</w:t>
            </w:r>
            <w:proofErr w:type="spellEnd"/>
          </w:p>
          <w:p w:rsidR="005E62E3" w:rsidRPr="00D23373" w:rsidRDefault="005E62E3" w:rsidP="005E62E3">
            <w:pPr>
              <w:pStyle w:val="Paragraphedeliste"/>
              <w:ind w:left="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xml:space="preserve">- Le présent de l’impératif des verbes usuels du 1er et du 2e </w:t>
            </w:r>
            <w:proofErr w:type="spellStart"/>
            <w:r w:rsidRPr="00D23373">
              <w:rPr>
                <w:rFonts w:asciiTheme="majorBidi" w:hAnsiTheme="majorBidi" w:cstheme="majorBidi"/>
                <w:b/>
                <w:bCs/>
                <w:sz w:val="20"/>
                <w:szCs w:val="20"/>
              </w:rPr>
              <w:t>gpe</w:t>
            </w:r>
            <w:proofErr w:type="spellEnd"/>
          </w:p>
        </w:tc>
        <w:tc>
          <w:tcPr>
            <w:tcW w:w="2630" w:type="dxa"/>
          </w:tcPr>
          <w:p w:rsidR="005E62E3" w:rsidRPr="00D23373" w:rsidRDefault="005E62E3" w:rsidP="005E62E3">
            <w:pPr>
              <w:pStyle w:val="Paragraphedeliste"/>
              <w:ind w:left="0" w:hanging="27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L’ -L’accord du V/S</w:t>
            </w:r>
          </w:p>
          <w:p w:rsidR="005E62E3" w:rsidRPr="00D23373" w:rsidRDefault="005E62E3" w:rsidP="005E62E3">
            <w:pPr>
              <w:pStyle w:val="Paragraphedeliste"/>
              <w:ind w:left="0" w:hanging="27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xml:space="preserve">- </w:t>
            </w:r>
            <w:r w:rsidRPr="00D23373">
              <w:rPr>
                <w:rFonts w:asciiTheme="majorBidi" w:hAnsiTheme="majorBidi" w:cstheme="majorBidi"/>
                <w:b/>
                <w:bCs/>
                <w:sz w:val="20"/>
                <w:szCs w:val="20"/>
              </w:rPr>
              <w:t xml:space="preserve">Les noms féminins en « </w:t>
            </w:r>
            <w:proofErr w:type="spellStart"/>
            <w:r w:rsidRPr="00D23373">
              <w:rPr>
                <w:rFonts w:asciiTheme="majorBidi" w:hAnsiTheme="majorBidi" w:cstheme="majorBidi"/>
                <w:b/>
                <w:bCs/>
                <w:sz w:val="20"/>
                <w:szCs w:val="20"/>
              </w:rPr>
              <w:t>ie</w:t>
            </w:r>
            <w:proofErr w:type="spellEnd"/>
          </w:p>
          <w:p w:rsidR="005E62E3" w:rsidRPr="00D23373" w:rsidRDefault="005E62E3" w:rsidP="005E62E3">
            <w:pPr>
              <w:pStyle w:val="Paragraphedeliste"/>
              <w:ind w:left="0" w:hanging="27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 Écriture, sous dictée, d’un texte court (deux ou trois phrases simples</w:t>
            </w:r>
          </w:p>
        </w:tc>
        <w:tc>
          <w:tcPr>
            <w:tcW w:w="2906" w:type="dxa"/>
          </w:tcPr>
          <w:p w:rsidR="005E62E3" w:rsidRPr="00D23373" w:rsidRDefault="005E62E3" w:rsidP="005E62E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0"/>
                <w:szCs w:val="20"/>
              </w:rPr>
            </w:pPr>
            <w:r w:rsidRPr="00D23373">
              <w:rPr>
                <w:rFonts w:asciiTheme="majorBidi" w:hAnsiTheme="majorBidi" w:cstheme="majorBidi"/>
                <w:b/>
                <w:bCs/>
                <w:sz w:val="20"/>
                <w:szCs w:val="20"/>
              </w:rPr>
              <w:t xml:space="preserve">Écriture, en minuscule et en majuscule cursive de, P, F, R, B Reconstitution d'un texte court (4 ou </w:t>
            </w:r>
            <w:proofErr w:type="gramStart"/>
            <w:r w:rsidRPr="00D23373">
              <w:rPr>
                <w:rFonts w:asciiTheme="majorBidi" w:hAnsiTheme="majorBidi" w:cstheme="majorBidi"/>
                <w:b/>
                <w:bCs/>
                <w:sz w:val="20"/>
                <w:szCs w:val="20"/>
              </w:rPr>
              <w:t>5 )</w:t>
            </w:r>
            <w:proofErr w:type="gramEnd"/>
          </w:p>
        </w:tc>
      </w:tr>
    </w:tbl>
    <w:bookmarkEnd w:id="0"/>
    <w:p w:rsidR="00C94F49" w:rsidRPr="00D23373" w:rsidRDefault="00747372" w:rsidP="00C94F49">
      <w:pPr>
        <w:bidi/>
        <w:rPr>
          <w:rFonts w:asciiTheme="majorBidi" w:hAnsiTheme="majorBidi" w:cstheme="majorBidi"/>
          <w:b/>
          <w:bCs/>
          <w:color w:val="000000" w:themeColor="text1"/>
          <w:sz w:val="24"/>
          <w:szCs w:val="24"/>
          <w:u w:val="single"/>
          <w:rtl/>
          <w:lang w:bidi="ar-MA"/>
        </w:rPr>
      </w:pPr>
      <w:r w:rsidRPr="00D23373">
        <w:rPr>
          <w:rFonts w:asciiTheme="majorBidi" w:hAnsiTheme="majorBidi" w:cstheme="majorBidi"/>
          <w:b/>
          <w:bCs/>
          <w:color w:val="000000" w:themeColor="text1"/>
          <w:sz w:val="24"/>
          <w:szCs w:val="24"/>
          <w:u w:val="single"/>
          <w:rtl/>
          <w:lang w:bidi="ar-MA"/>
        </w:rPr>
        <w:lastRenderedPageBreak/>
        <w:t>الإطار المرجعي لرائز التقويم التشخيصي المستوى الخامس ابتدائي</w:t>
      </w:r>
    </w:p>
    <w:p w:rsidR="00747372" w:rsidRPr="00D23373" w:rsidRDefault="00747372" w:rsidP="00E70A7D">
      <w:pPr>
        <w:bidi/>
        <w:rPr>
          <w:rFonts w:asciiTheme="majorBidi" w:hAnsiTheme="majorBidi" w:cstheme="majorBidi"/>
          <w:color w:val="000000" w:themeColor="text1"/>
          <w:sz w:val="24"/>
          <w:szCs w:val="24"/>
          <w:rtl/>
          <w:lang w:bidi="ar-MA"/>
        </w:rPr>
      </w:pPr>
      <w:r w:rsidRPr="00D23373">
        <w:rPr>
          <w:rFonts w:asciiTheme="majorBidi" w:hAnsiTheme="majorBidi" w:cstheme="majorBidi"/>
          <w:color w:val="000000" w:themeColor="text1"/>
          <w:sz w:val="24"/>
          <w:szCs w:val="24"/>
          <w:rtl/>
          <w:lang w:bidi="ar-MA"/>
        </w:rPr>
        <w:t>تم اعداد رائز التقويم التشخيصي في مادة الرياضيات وفق الدروس الحضورية التي تم تقديمها قبل التوقف الاضطراري للدراس</w:t>
      </w:r>
      <w:r w:rsidR="00E70A7D" w:rsidRPr="00D23373">
        <w:rPr>
          <w:rFonts w:asciiTheme="majorBidi" w:hAnsiTheme="majorBidi" w:cstheme="majorBidi"/>
          <w:color w:val="000000" w:themeColor="text1"/>
          <w:sz w:val="24"/>
          <w:szCs w:val="24"/>
          <w:rtl/>
          <w:lang w:bidi="ar-MA"/>
        </w:rPr>
        <w:t>ة بالمغرب بسب تفشي فيروس كورونا.</w:t>
      </w:r>
    </w:p>
    <w:tbl>
      <w:tblPr>
        <w:tblStyle w:val="TableauGrille1Clair"/>
        <w:tblpPr w:leftFromText="141" w:rightFromText="141" w:vertAnchor="page" w:horzAnchor="margin" w:tblpY="2116"/>
        <w:bidiVisual/>
        <w:tblW w:w="9881" w:type="dxa"/>
        <w:tblLook w:val="0000" w:firstRow="0" w:lastRow="0" w:firstColumn="0" w:lastColumn="0" w:noHBand="0" w:noVBand="0"/>
      </w:tblPr>
      <w:tblGrid>
        <w:gridCol w:w="2899"/>
        <w:gridCol w:w="2752"/>
        <w:gridCol w:w="2263"/>
        <w:gridCol w:w="1967"/>
      </w:tblGrid>
      <w:tr w:rsidR="00E70A7D" w:rsidRPr="00D23373" w:rsidTr="00E70A7D">
        <w:trPr>
          <w:trHeight w:val="1660"/>
        </w:trPr>
        <w:tc>
          <w:tcPr>
            <w:tcW w:w="2899" w:type="dxa"/>
          </w:tcPr>
          <w:p w:rsidR="00E70A7D" w:rsidRPr="00D23373" w:rsidRDefault="00E70A7D" w:rsidP="00E70A7D">
            <w:pPr>
              <w:jc w:val="right"/>
              <w:rPr>
                <w:rFonts w:asciiTheme="majorBidi" w:hAnsiTheme="majorBidi" w:cstheme="majorBidi"/>
                <w:b/>
                <w:bCs/>
                <w:color w:val="000000" w:themeColor="text1"/>
                <w:rtl/>
                <w:lang w:bidi="ar-MA"/>
              </w:rPr>
            </w:pPr>
            <w:r w:rsidRPr="00D23373">
              <w:rPr>
                <w:rFonts w:asciiTheme="majorBidi" w:hAnsiTheme="majorBidi" w:cstheme="majorBidi"/>
                <w:b/>
                <w:bCs/>
                <w:color w:val="000000" w:themeColor="text1"/>
                <w:rtl/>
                <w:lang w:bidi="ar-MA"/>
              </w:rPr>
              <w:t>الأعداد من 0 الى</w:t>
            </w:r>
          </w:p>
          <w:p w:rsidR="00E70A7D" w:rsidRPr="00D23373" w:rsidRDefault="00E70A7D" w:rsidP="00E70A7D">
            <w:pPr>
              <w:jc w:val="right"/>
              <w:rPr>
                <w:rFonts w:asciiTheme="majorBidi" w:hAnsiTheme="majorBidi" w:cstheme="majorBidi"/>
                <w:b/>
                <w:bCs/>
                <w:color w:val="000000" w:themeColor="text1"/>
                <w:rtl/>
                <w:lang w:bidi="ar-MA"/>
              </w:rPr>
            </w:pPr>
            <w:r w:rsidRPr="00D23373">
              <w:rPr>
                <w:rFonts w:asciiTheme="majorBidi" w:hAnsiTheme="majorBidi" w:cstheme="majorBidi"/>
                <w:b/>
                <w:bCs/>
                <w:color w:val="000000" w:themeColor="text1"/>
                <w:lang w:bidi="ar-MA"/>
              </w:rPr>
              <w:t>999999</w:t>
            </w:r>
          </w:p>
          <w:p w:rsidR="00E70A7D" w:rsidRPr="00D23373" w:rsidRDefault="00E70A7D" w:rsidP="00E70A7D">
            <w:pPr>
              <w:jc w:val="right"/>
              <w:rPr>
                <w:rFonts w:asciiTheme="majorBidi" w:hAnsiTheme="majorBidi" w:cstheme="majorBidi"/>
                <w:b/>
                <w:bCs/>
                <w:color w:val="000000" w:themeColor="text1"/>
                <w:rtl/>
                <w:lang w:bidi="ar-MA"/>
              </w:rPr>
            </w:pPr>
            <w:r w:rsidRPr="00D23373">
              <w:rPr>
                <w:rFonts w:asciiTheme="majorBidi" w:hAnsiTheme="majorBidi" w:cstheme="majorBidi"/>
                <w:b/>
                <w:bCs/>
                <w:color w:val="000000" w:themeColor="text1"/>
                <w:rtl/>
                <w:lang w:bidi="ar-MA"/>
              </w:rPr>
              <w:t xml:space="preserve">الجمع </w:t>
            </w:r>
            <w:proofErr w:type="gramStart"/>
            <w:r w:rsidRPr="00D23373">
              <w:rPr>
                <w:rFonts w:asciiTheme="majorBidi" w:hAnsiTheme="majorBidi" w:cstheme="majorBidi"/>
                <w:b/>
                <w:bCs/>
                <w:color w:val="000000" w:themeColor="text1"/>
                <w:rtl/>
                <w:lang w:bidi="ar-MA"/>
              </w:rPr>
              <w:t>و الطرح</w:t>
            </w:r>
            <w:proofErr w:type="gramEnd"/>
          </w:p>
          <w:p w:rsidR="00E70A7D" w:rsidRPr="00D23373" w:rsidRDefault="00E70A7D" w:rsidP="00E70A7D">
            <w:pPr>
              <w:jc w:val="right"/>
              <w:rPr>
                <w:rFonts w:asciiTheme="majorBidi" w:hAnsiTheme="majorBidi" w:cstheme="majorBidi"/>
                <w:b/>
                <w:bCs/>
                <w:color w:val="000000" w:themeColor="text1"/>
                <w:rtl/>
                <w:lang w:bidi="ar-MA"/>
              </w:rPr>
            </w:pPr>
            <w:r w:rsidRPr="00D23373">
              <w:rPr>
                <w:rFonts w:asciiTheme="majorBidi" w:hAnsiTheme="majorBidi" w:cstheme="majorBidi"/>
                <w:b/>
                <w:bCs/>
                <w:color w:val="000000" w:themeColor="text1"/>
                <w:rtl/>
                <w:lang w:bidi="ar-MA"/>
              </w:rPr>
              <w:t>قياس المساحة / المتر المربع</w:t>
            </w:r>
          </w:p>
          <w:p w:rsidR="00E70A7D" w:rsidRPr="00D23373" w:rsidRDefault="00E70A7D" w:rsidP="00E70A7D">
            <w:pPr>
              <w:jc w:val="right"/>
              <w:rPr>
                <w:rFonts w:asciiTheme="majorBidi" w:hAnsiTheme="majorBidi" w:cstheme="majorBidi"/>
                <w:b/>
                <w:bCs/>
                <w:color w:val="000000" w:themeColor="text1"/>
                <w:rtl/>
                <w:lang w:bidi="ar-MA"/>
              </w:rPr>
            </w:pPr>
            <w:proofErr w:type="gramStart"/>
            <w:r w:rsidRPr="00D23373">
              <w:rPr>
                <w:rFonts w:asciiTheme="majorBidi" w:hAnsiTheme="majorBidi" w:cstheme="majorBidi"/>
                <w:b/>
                <w:bCs/>
                <w:color w:val="000000" w:themeColor="text1"/>
                <w:rtl/>
                <w:lang w:bidi="ar-MA"/>
              </w:rPr>
              <w:t>و مضاعفاته</w:t>
            </w:r>
            <w:proofErr w:type="gramEnd"/>
          </w:p>
          <w:p w:rsidR="00E70A7D" w:rsidRPr="00D23373" w:rsidRDefault="00E70A7D" w:rsidP="00E70A7D">
            <w:pPr>
              <w:jc w:val="right"/>
              <w:rPr>
                <w:rFonts w:asciiTheme="majorBidi" w:hAnsiTheme="majorBidi" w:cstheme="majorBidi"/>
                <w:b/>
                <w:bCs/>
                <w:color w:val="000000" w:themeColor="text1"/>
                <w:rtl/>
                <w:lang w:bidi="ar-MA"/>
              </w:rPr>
            </w:pPr>
            <w:r w:rsidRPr="00D23373">
              <w:rPr>
                <w:rFonts w:asciiTheme="majorBidi" w:hAnsiTheme="majorBidi" w:cstheme="majorBidi"/>
                <w:b/>
                <w:bCs/>
                <w:color w:val="000000" w:themeColor="text1"/>
                <w:rtl/>
                <w:lang w:bidi="ar-MA"/>
              </w:rPr>
              <w:t xml:space="preserve">مقارنة </w:t>
            </w:r>
            <w:proofErr w:type="gramStart"/>
            <w:r w:rsidRPr="00D23373">
              <w:rPr>
                <w:rFonts w:asciiTheme="majorBidi" w:hAnsiTheme="majorBidi" w:cstheme="majorBidi"/>
                <w:b/>
                <w:bCs/>
                <w:color w:val="000000" w:themeColor="text1"/>
                <w:rtl/>
                <w:lang w:bidi="ar-MA"/>
              </w:rPr>
              <w:t>و ترتيب</w:t>
            </w:r>
            <w:proofErr w:type="gramEnd"/>
            <w:r w:rsidRPr="00D23373">
              <w:rPr>
                <w:rFonts w:asciiTheme="majorBidi" w:hAnsiTheme="majorBidi" w:cstheme="majorBidi"/>
                <w:b/>
                <w:bCs/>
                <w:color w:val="000000" w:themeColor="text1"/>
                <w:rtl/>
                <w:lang w:bidi="ar-MA"/>
              </w:rPr>
              <w:t xml:space="preserve"> الأعداد الكسرية</w:t>
            </w:r>
          </w:p>
          <w:p w:rsidR="00E70A7D" w:rsidRPr="00D23373" w:rsidRDefault="00E70A7D" w:rsidP="00E70A7D">
            <w:pPr>
              <w:jc w:val="right"/>
              <w:rPr>
                <w:rFonts w:asciiTheme="majorBidi" w:hAnsiTheme="majorBidi" w:cstheme="majorBidi"/>
                <w:b/>
                <w:bCs/>
                <w:color w:val="000000" w:themeColor="text1"/>
                <w:rtl/>
                <w:lang w:bidi="ar-MA"/>
              </w:rPr>
            </w:pPr>
            <w:proofErr w:type="gramStart"/>
            <w:r w:rsidRPr="00D23373">
              <w:rPr>
                <w:rFonts w:asciiTheme="majorBidi" w:hAnsiTheme="majorBidi" w:cstheme="majorBidi"/>
                <w:b/>
                <w:bCs/>
                <w:color w:val="000000" w:themeColor="text1"/>
                <w:rtl/>
                <w:lang w:bidi="ar-MA"/>
              </w:rPr>
              <w:t>و توحيد</w:t>
            </w:r>
            <w:proofErr w:type="gramEnd"/>
            <w:r w:rsidRPr="00D23373">
              <w:rPr>
                <w:rFonts w:asciiTheme="majorBidi" w:hAnsiTheme="majorBidi" w:cstheme="majorBidi"/>
                <w:b/>
                <w:bCs/>
                <w:color w:val="000000" w:themeColor="text1"/>
                <w:rtl/>
                <w:lang w:bidi="ar-MA"/>
              </w:rPr>
              <w:t xml:space="preserve"> المقامات</w:t>
            </w:r>
          </w:p>
          <w:p w:rsidR="00E70A7D" w:rsidRPr="00D23373" w:rsidRDefault="00E70A7D" w:rsidP="00E70A7D">
            <w:pPr>
              <w:spacing w:after="200" w:line="276" w:lineRule="auto"/>
              <w:jc w:val="right"/>
              <w:rPr>
                <w:rFonts w:asciiTheme="majorBidi" w:hAnsiTheme="majorBidi" w:cstheme="majorBidi"/>
                <w:b/>
                <w:bCs/>
                <w:color w:val="000000" w:themeColor="text1"/>
                <w:rtl/>
                <w:lang w:bidi="ar-MA"/>
              </w:rPr>
            </w:pPr>
            <w:r w:rsidRPr="00D23373">
              <w:rPr>
                <w:rFonts w:asciiTheme="majorBidi" w:hAnsiTheme="majorBidi" w:cstheme="majorBidi"/>
                <w:b/>
                <w:bCs/>
                <w:color w:val="000000" w:themeColor="text1"/>
                <w:rtl/>
                <w:lang w:bidi="ar-MA"/>
              </w:rPr>
              <w:t xml:space="preserve">جمع </w:t>
            </w:r>
            <w:proofErr w:type="gramStart"/>
            <w:r w:rsidRPr="00D23373">
              <w:rPr>
                <w:rFonts w:asciiTheme="majorBidi" w:hAnsiTheme="majorBidi" w:cstheme="majorBidi"/>
                <w:b/>
                <w:bCs/>
                <w:color w:val="000000" w:themeColor="text1"/>
                <w:rtl/>
                <w:lang w:bidi="ar-MA"/>
              </w:rPr>
              <w:t>و طرح</w:t>
            </w:r>
            <w:proofErr w:type="gramEnd"/>
            <w:r w:rsidRPr="00D23373">
              <w:rPr>
                <w:rFonts w:asciiTheme="majorBidi" w:hAnsiTheme="majorBidi" w:cstheme="majorBidi"/>
                <w:b/>
                <w:bCs/>
                <w:color w:val="000000" w:themeColor="text1"/>
                <w:rtl/>
                <w:lang w:bidi="ar-MA"/>
              </w:rPr>
              <w:t xml:space="preserve"> الأعداد الكسرية</w:t>
            </w:r>
          </w:p>
        </w:tc>
        <w:tc>
          <w:tcPr>
            <w:tcW w:w="2752" w:type="dxa"/>
          </w:tcPr>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العمليات الحسابية في نطاق الأعداد من 0 الى 9999</w:t>
            </w:r>
          </w:p>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 xml:space="preserve">متوازي </w:t>
            </w:r>
            <w:proofErr w:type="gramStart"/>
            <w:r w:rsidRPr="00D23373">
              <w:rPr>
                <w:rFonts w:asciiTheme="majorBidi" w:hAnsiTheme="majorBidi" w:cstheme="majorBidi"/>
                <w:b/>
                <w:bCs/>
                <w:color w:val="000000" w:themeColor="text1"/>
                <w:rtl/>
                <w:lang w:bidi="ar-MA"/>
              </w:rPr>
              <w:t>الأضلاع,</w:t>
            </w:r>
            <w:proofErr w:type="gramEnd"/>
            <w:r w:rsidRPr="00D23373">
              <w:rPr>
                <w:rFonts w:asciiTheme="majorBidi" w:hAnsiTheme="majorBidi" w:cstheme="majorBidi"/>
                <w:b/>
                <w:bCs/>
                <w:color w:val="000000" w:themeColor="text1"/>
                <w:rtl/>
                <w:lang w:bidi="ar-MA"/>
              </w:rPr>
              <w:t xml:space="preserve"> المستطيل, المعين, المربع</w:t>
            </w:r>
          </w:p>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 xml:space="preserve">الأعداد من 0 الى 999999 قراءة و </w:t>
            </w:r>
            <w:proofErr w:type="gramStart"/>
            <w:r w:rsidRPr="00D23373">
              <w:rPr>
                <w:rFonts w:asciiTheme="majorBidi" w:hAnsiTheme="majorBidi" w:cstheme="majorBidi"/>
                <w:b/>
                <w:bCs/>
                <w:color w:val="000000" w:themeColor="text1"/>
                <w:rtl/>
                <w:lang w:bidi="ar-MA"/>
              </w:rPr>
              <w:t>كتابة- مقارنة</w:t>
            </w:r>
            <w:proofErr w:type="gramEnd"/>
            <w:r w:rsidRPr="00D23373">
              <w:rPr>
                <w:rFonts w:asciiTheme="majorBidi" w:hAnsiTheme="majorBidi" w:cstheme="majorBidi"/>
                <w:b/>
                <w:bCs/>
                <w:color w:val="000000" w:themeColor="text1"/>
                <w:rtl/>
                <w:lang w:bidi="ar-MA"/>
              </w:rPr>
              <w:t xml:space="preserve"> و ترتيبا</w:t>
            </w:r>
          </w:p>
          <w:p w:rsidR="00E70A7D" w:rsidRPr="00D23373" w:rsidRDefault="00E70A7D" w:rsidP="00E70A7D">
            <w:pPr>
              <w:jc w:val="right"/>
              <w:rPr>
                <w:rFonts w:asciiTheme="majorBidi" w:hAnsiTheme="majorBidi" w:cstheme="majorBidi"/>
                <w:b/>
                <w:bCs/>
                <w:color w:val="000000" w:themeColor="text1"/>
                <w:rtl/>
                <w:lang w:bidi="ar-MA"/>
              </w:rPr>
            </w:pPr>
            <w:r w:rsidRPr="00D23373">
              <w:rPr>
                <w:rFonts w:asciiTheme="majorBidi" w:hAnsiTheme="majorBidi" w:cstheme="majorBidi"/>
                <w:b/>
                <w:bCs/>
                <w:color w:val="000000" w:themeColor="text1"/>
                <w:rtl/>
                <w:lang w:bidi="ar-MA"/>
              </w:rPr>
              <w:t>عرض</w:t>
            </w:r>
            <w:r w:rsidRPr="00D23373">
              <w:rPr>
                <w:rFonts w:asciiTheme="majorBidi" w:hAnsiTheme="majorBidi" w:cstheme="majorBidi"/>
                <w:b/>
                <w:bCs/>
                <w:color w:val="000000" w:themeColor="text1"/>
                <w:rtl/>
                <w:lang w:bidi="ar-MA"/>
              </w:rPr>
              <w:t xml:space="preserve"> </w:t>
            </w:r>
            <w:proofErr w:type="gramStart"/>
            <w:r w:rsidRPr="00D23373">
              <w:rPr>
                <w:rFonts w:asciiTheme="majorBidi" w:hAnsiTheme="majorBidi" w:cstheme="majorBidi"/>
                <w:b/>
                <w:bCs/>
                <w:color w:val="000000" w:themeColor="text1"/>
                <w:rtl/>
                <w:lang w:bidi="ar-MA"/>
              </w:rPr>
              <w:t>و معالجة</w:t>
            </w:r>
            <w:proofErr w:type="gramEnd"/>
            <w:r w:rsidRPr="00D23373">
              <w:rPr>
                <w:rFonts w:asciiTheme="majorBidi" w:hAnsiTheme="majorBidi" w:cstheme="majorBidi"/>
                <w:b/>
                <w:bCs/>
                <w:color w:val="000000" w:themeColor="text1"/>
                <w:rtl/>
                <w:lang w:bidi="ar-MA"/>
              </w:rPr>
              <w:t xml:space="preserve"> البيانات</w:t>
            </w:r>
          </w:p>
        </w:tc>
        <w:tc>
          <w:tcPr>
            <w:tcW w:w="2263" w:type="dxa"/>
          </w:tcPr>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الأعداد من 0 الى</w:t>
            </w:r>
          </w:p>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999999</w:t>
            </w:r>
          </w:p>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(الضرب، التقنية الاعتيادية)</w:t>
            </w:r>
          </w:p>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 xml:space="preserve">الازاحة </w:t>
            </w:r>
            <w:proofErr w:type="gramStart"/>
            <w:r w:rsidRPr="00D23373">
              <w:rPr>
                <w:rFonts w:asciiTheme="majorBidi" w:hAnsiTheme="majorBidi" w:cstheme="majorBidi"/>
                <w:b/>
                <w:bCs/>
                <w:color w:val="000000" w:themeColor="text1"/>
                <w:rtl/>
                <w:lang w:bidi="ar-MA"/>
              </w:rPr>
              <w:t>و الدوران</w:t>
            </w:r>
            <w:proofErr w:type="gramEnd"/>
          </w:p>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 xml:space="preserve">المضاعفات </w:t>
            </w:r>
            <w:proofErr w:type="gramStart"/>
            <w:r w:rsidRPr="00D23373">
              <w:rPr>
                <w:rFonts w:asciiTheme="majorBidi" w:hAnsiTheme="majorBidi" w:cstheme="majorBidi"/>
                <w:b/>
                <w:bCs/>
                <w:color w:val="000000" w:themeColor="text1"/>
                <w:rtl/>
                <w:lang w:bidi="ar-MA"/>
              </w:rPr>
              <w:t>و القواسم</w:t>
            </w:r>
            <w:proofErr w:type="gramEnd"/>
            <w:r w:rsidRPr="00D23373">
              <w:rPr>
                <w:rFonts w:asciiTheme="majorBidi" w:hAnsiTheme="majorBidi" w:cstheme="majorBidi"/>
                <w:b/>
                <w:bCs/>
                <w:color w:val="000000" w:themeColor="text1"/>
                <w:rtl/>
                <w:lang w:bidi="ar-MA"/>
              </w:rPr>
              <w:t>، الاعداد الفردية و الزوجية</w:t>
            </w:r>
          </w:p>
          <w:p w:rsidR="00E70A7D" w:rsidRPr="00D23373" w:rsidRDefault="00E70A7D" w:rsidP="00E70A7D">
            <w:pPr>
              <w:jc w:val="right"/>
              <w:rPr>
                <w:rFonts w:asciiTheme="majorBidi" w:hAnsiTheme="majorBidi" w:cstheme="majorBidi"/>
                <w:b/>
                <w:bCs/>
                <w:color w:val="000000" w:themeColor="text1"/>
                <w:rtl/>
                <w:lang w:bidi="ar-MA"/>
              </w:rPr>
            </w:pPr>
            <w:r w:rsidRPr="00D23373">
              <w:rPr>
                <w:rFonts w:asciiTheme="majorBidi" w:hAnsiTheme="majorBidi" w:cstheme="majorBidi"/>
                <w:b/>
                <w:bCs/>
                <w:color w:val="000000" w:themeColor="text1"/>
                <w:rtl/>
                <w:lang w:bidi="ar-MA"/>
              </w:rPr>
              <w:t>قياس الكتل</w:t>
            </w:r>
          </w:p>
        </w:tc>
        <w:tc>
          <w:tcPr>
            <w:tcW w:w="1967" w:type="dxa"/>
          </w:tcPr>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القسمة</w:t>
            </w:r>
          </w:p>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 xml:space="preserve">عرض </w:t>
            </w:r>
            <w:proofErr w:type="gramStart"/>
            <w:r w:rsidRPr="00D23373">
              <w:rPr>
                <w:rFonts w:asciiTheme="majorBidi" w:hAnsiTheme="majorBidi" w:cstheme="majorBidi"/>
                <w:b/>
                <w:bCs/>
                <w:color w:val="000000" w:themeColor="text1"/>
                <w:rtl/>
                <w:lang w:bidi="ar-MA"/>
              </w:rPr>
              <w:t>و معالجة</w:t>
            </w:r>
            <w:proofErr w:type="gramEnd"/>
            <w:r w:rsidRPr="00D23373">
              <w:rPr>
                <w:rFonts w:asciiTheme="majorBidi" w:hAnsiTheme="majorBidi" w:cstheme="majorBidi"/>
                <w:b/>
                <w:bCs/>
                <w:color w:val="000000" w:themeColor="text1"/>
                <w:rtl/>
                <w:lang w:bidi="ar-MA"/>
              </w:rPr>
              <w:t xml:space="preserve"> البيانات 2</w:t>
            </w:r>
          </w:p>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الأعداد العشرية: تقديم</w:t>
            </w:r>
          </w:p>
          <w:p w:rsidR="00E70A7D" w:rsidRPr="00D23373" w:rsidRDefault="00E70A7D" w:rsidP="00E70A7D">
            <w:pPr>
              <w:jc w:val="right"/>
              <w:rPr>
                <w:rFonts w:asciiTheme="majorBidi" w:hAnsiTheme="majorBidi" w:cstheme="majorBidi"/>
                <w:b/>
                <w:bCs/>
                <w:color w:val="000000" w:themeColor="text1"/>
                <w:lang w:bidi="ar-MA"/>
              </w:rPr>
            </w:pPr>
            <w:proofErr w:type="gramStart"/>
            <w:r w:rsidRPr="00D23373">
              <w:rPr>
                <w:rFonts w:asciiTheme="majorBidi" w:hAnsiTheme="majorBidi" w:cstheme="majorBidi"/>
                <w:b/>
                <w:bCs/>
                <w:color w:val="000000" w:themeColor="text1"/>
                <w:rtl/>
                <w:lang w:bidi="ar-MA"/>
              </w:rPr>
              <w:t>و قراءة</w:t>
            </w:r>
            <w:proofErr w:type="gramEnd"/>
            <w:r w:rsidRPr="00D23373">
              <w:rPr>
                <w:rFonts w:asciiTheme="majorBidi" w:hAnsiTheme="majorBidi" w:cstheme="majorBidi"/>
                <w:b/>
                <w:bCs/>
                <w:color w:val="000000" w:themeColor="text1"/>
                <w:rtl/>
                <w:lang w:bidi="ar-MA"/>
              </w:rPr>
              <w:t xml:space="preserve"> و كتابة</w:t>
            </w:r>
          </w:p>
          <w:p w:rsidR="00E70A7D" w:rsidRPr="00D23373" w:rsidRDefault="00E70A7D" w:rsidP="00E70A7D">
            <w:pPr>
              <w:jc w:val="right"/>
              <w:rPr>
                <w:rFonts w:asciiTheme="majorBidi" w:hAnsiTheme="majorBidi" w:cstheme="majorBidi"/>
                <w:b/>
                <w:bCs/>
                <w:color w:val="000000" w:themeColor="text1"/>
                <w:lang w:bidi="ar-MA"/>
              </w:rPr>
            </w:pPr>
            <w:r w:rsidRPr="00D23373">
              <w:rPr>
                <w:rFonts w:asciiTheme="majorBidi" w:hAnsiTheme="majorBidi" w:cstheme="majorBidi"/>
                <w:b/>
                <w:bCs/>
                <w:color w:val="000000" w:themeColor="text1"/>
                <w:rtl/>
                <w:lang w:bidi="ar-MA"/>
              </w:rPr>
              <w:t>مساحة المستطيل</w:t>
            </w:r>
          </w:p>
          <w:p w:rsidR="00E70A7D" w:rsidRPr="00D23373" w:rsidRDefault="00E70A7D" w:rsidP="00E70A7D">
            <w:pPr>
              <w:jc w:val="right"/>
              <w:rPr>
                <w:rFonts w:asciiTheme="majorBidi" w:hAnsiTheme="majorBidi" w:cstheme="majorBidi"/>
                <w:b/>
                <w:bCs/>
                <w:color w:val="000000" w:themeColor="text1"/>
                <w:rtl/>
                <w:lang w:bidi="ar-MA"/>
              </w:rPr>
            </w:pPr>
            <w:proofErr w:type="gramStart"/>
            <w:r w:rsidRPr="00D23373">
              <w:rPr>
                <w:rFonts w:asciiTheme="majorBidi" w:hAnsiTheme="majorBidi" w:cstheme="majorBidi"/>
                <w:b/>
                <w:bCs/>
                <w:color w:val="000000" w:themeColor="text1"/>
                <w:rtl/>
                <w:lang w:bidi="ar-MA"/>
              </w:rPr>
              <w:t>و المربع</w:t>
            </w:r>
            <w:proofErr w:type="gramEnd"/>
          </w:p>
        </w:tc>
      </w:tr>
    </w:tbl>
    <w:p w:rsidR="00747372" w:rsidRPr="00D23373" w:rsidRDefault="00747372" w:rsidP="00747372">
      <w:pPr>
        <w:bidi/>
        <w:rPr>
          <w:rFonts w:asciiTheme="majorBidi" w:hAnsiTheme="majorBidi" w:cstheme="majorBidi"/>
          <w:sz w:val="24"/>
          <w:szCs w:val="24"/>
          <w:rtl/>
          <w:lang w:bidi="ar-MA"/>
        </w:rPr>
      </w:pPr>
    </w:p>
    <w:p w:rsidR="00747372" w:rsidRPr="00D23373" w:rsidRDefault="00747372" w:rsidP="00747372">
      <w:pPr>
        <w:pStyle w:val="Paragraphedeliste"/>
        <w:numPr>
          <w:ilvl w:val="0"/>
          <w:numId w:val="12"/>
        </w:numPr>
        <w:rPr>
          <w:rFonts w:asciiTheme="majorBidi" w:hAnsiTheme="majorBidi" w:cstheme="majorBidi"/>
          <w:b/>
          <w:bCs/>
          <w:sz w:val="24"/>
          <w:szCs w:val="24"/>
          <w:lang w:bidi="ar-MA"/>
        </w:rPr>
      </w:pPr>
      <w:r w:rsidRPr="00D23373">
        <w:rPr>
          <w:rFonts w:asciiTheme="majorBidi" w:hAnsiTheme="majorBidi" w:cstheme="majorBidi"/>
          <w:b/>
          <w:bCs/>
          <w:sz w:val="24"/>
          <w:szCs w:val="24"/>
          <w:lang w:bidi="ar-MA"/>
        </w:rPr>
        <w:t>Résultats</w:t>
      </w:r>
    </w:p>
    <w:tbl>
      <w:tblPr>
        <w:tblStyle w:val="Grilledutableau"/>
        <w:tblW w:w="0" w:type="auto"/>
        <w:tblInd w:w="360" w:type="dxa"/>
        <w:tblLook w:val="04A0" w:firstRow="1" w:lastRow="0" w:firstColumn="1" w:lastColumn="0" w:noHBand="0" w:noVBand="1"/>
      </w:tblPr>
      <w:tblGrid>
        <w:gridCol w:w="2303"/>
        <w:gridCol w:w="2303"/>
        <w:gridCol w:w="2303"/>
        <w:gridCol w:w="2303"/>
      </w:tblGrid>
      <w:tr w:rsidR="00747372" w:rsidRPr="00D23373" w:rsidTr="000D4C3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faible</w:t>
            </w: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moyen</w:t>
            </w: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bien</w:t>
            </w:r>
          </w:p>
        </w:tc>
      </w:tr>
      <w:tr w:rsidR="00747372" w:rsidRPr="00D23373" w:rsidTr="000D4C3C">
        <w:tc>
          <w:tcPr>
            <w:tcW w:w="2303"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 xml:space="preserve">lecture </w:t>
            </w: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303"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cal</w:t>
            </w: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303"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grammaire</w:t>
            </w: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303"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conjugaison</w:t>
            </w: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303"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orthographe</w:t>
            </w: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303"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production écrite</w:t>
            </w: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303" w:type="dxa"/>
          </w:tcPr>
          <w:p w:rsidR="00747372" w:rsidRPr="00D23373" w:rsidRDefault="00747372" w:rsidP="000D4C3C">
            <w:pPr>
              <w:rPr>
                <w:rFonts w:asciiTheme="majorBidi" w:hAnsiTheme="majorBidi" w:cstheme="majorBidi"/>
                <w:color w:val="000000" w:themeColor="text1"/>
                <w:sz w:val="24"/>
                <w:szCs w:val="24"/>
                <w:u w:val="single"/>
                <w:rtl/>
                <w:lang w:bidi="ar-MA"/>
              </w:rPr>
            </w:pPr>
            <w:r w:rsidRPr="00D23373">
              <w:rPr>
                <w:rFonts w:asciiTheme="majorBidi" w:hAnsiTheme="majorBidi" w:cstheme="majorBidi"/>
                <w:color w:val="000000" w:themeColor="text1"/>
                <w:sz w:val="24"/>
                <w:szCs w:val="24"/>
                <w:u w:val="single"/>
                <w:rtl/>
                <w:lang w:bidi="ar-MA"/>
              </w:rPr>
              <w:t>الرياضيات</w:t>
            </w: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c>
          <w:tcPr>
            <w:tcW w:w="2303" w:type="dxa"/>
          </w:tcPr>
          <w:p w:rsidR="00747372" w:rsidRPr="00D23373" w:rsidRDefault="00747372" w:rsidP="000D4C3C">
            <w:pPr>
              <w:rPr>
                <w:rFonts w:asciiTheme="majorBidi" w:hAnsiTheme="majorBidi" w:cstheme="majorBidi"/>
                <w:color w:val="000000" w:themeColor="text1"/>
                <w:sz w:val="24"/>
                <w:szCs w:val="24"/>
                <w:u w:val="single"/>
              </w:rPr>
            </w:pPr>
          </w:p>
        </w:tc>
      </w:tr>
    </w:tbl>
    <w:p w:rsidR="00747372" w:rsidRPr="00D23373" w:rsidRDefault="00747372" w:rsidP="00E53C2E">
      <w:pPr>
        <w:rPr>
          <w:rFonts w:asciiTheme="majorBidi" w:hAnsiTheme="majorBidi" w:cstheme="majorBidi"/>
          <w:color w:val="000000" w:themeColor="text1"/>
          <w:sz w:val="24"/>
          <w:szCs w:val="24"/>
          <w:u w:val="single"/>
        </w:rPr>
      </w:pPr>
    </w:p>
    <w:tbl>
      <w:tblPr>
        <w:tblStyle w:val="Grilledutableau"/>
        <w:tblW w:w="0" w:type="auto"/>
        <w:tblInd w:w="360" w:type="dxa"/>
        <w:tblLook w:val="04A0" w:firstRow="1" w:lastRow="0" w:firstColumn="1" w:lastColumn="0" w:noHBand="0" w:noVBand="1"/>
      </w:tblPr>
      <w:tblGrid>
        <w:gridCol w:w="2269"/>
        <w:gridCol w:w="2220"/>
        <w:gridCol w:w="2228"/>
        <w:gridCol w:w="2211"/>
      </w:tblGrid>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faible</w:t>
            </w: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moyen</w:t>
            </w: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bien</w:t>
            </w: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 xml:space="preserve">lecture </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cal</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grammaire</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conjugaison</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orthographe</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production écrite</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tl/>
                <w:lang w:bidi="ar-MA"/>
              </w:rPr>
            </w:pPr>
            <w:r w:rsidRPr="00D23373">
              <w:rPr>
                <w:rFonts w:asciiTheme="majorBidi" w:hAnsiTheme="majorBidi" w:cstheme="majorBidi"/>
                <w:color w:val="000000" w:themeColor="text1"/>
                <w:sz w:val="24"/>
                <w:szCs w:val="24"/>
                <w:u w:val="single"/>
                <w:rtl/>
                <w:lang w:bidi="ar-MA"/>
              </w:rPr>
              <w:t>الرياضيات</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bl>
    <w:p w:rsidR="00747372" w:rsidRPr="00D23373" w:rsidRDefault="00747372" w:rsidP="00E53C2E">
      <w:pPr>
        <w:spacing w:after="0" w:line="360" w:lineRule="auto"/>
        <w:rPr>
          <w:rFonts w:asciiTheme="majorBidi" w:eastAsia="Yu Mincho" w:hAnsiTheme="majorBidi" w:cstheme="majorBidi"/>
          <w:b/>
          <w:bCs/>
          <w:color w:val="000000"/>
          <w:sz w:val="24"/>
          <w:szCs w:val="24"/>
          <w:shd w:val="clear" w:color="auto" w:fill="FFFFFF"/>
        </w:rPr>
      </w:pPr>
    </w:p>
    <w:tbl>
      <w:tblPr>
        <w:tblStyle w:val="Grilledutableau"/>
        <w:tblW w:w="0" w:type="auto"/>
        <w:tblInd w:w="360" w:type="dxa"/>
        <w:tblLook w:val="04A0" w:firstRow="1" w:lastRow="0" w:firstColumn="1" w:lastColumn="0" w:noHBand="0" w:noVBand="1"/>
      </w:tblPr>
      <w:tblGrid>
        <w:gridCol w:w="2269"/>
        <w:gridCol w:w="2220"/>
        <w:gridCol w:w="2228"/>
        <w:gridCol w:w="2211"/>
      </w:tblGrid>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faible</w:t>
            </w: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moyen</w:t>
            </w: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bien</w:t>
            </w: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 xml:space="preserve">lecture </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cal</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grammaire</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conjugaison</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orthographe</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production écrite</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tl/>
                <w:lang w:bidi="ar-MA"/>
              </w:rPr>
            </w:pPr>
            <w:r w:rsidRPr="00D23373">
              <w:rPr>
                <w:rFonts w:asciiTheme="majorBidi" w:hAnsiTheme="majorBidi" w:cstheme="majorBidi"/>
                <w:color w:val="000000" w:themeColor="text1"/>
                <w:sz w:val="24"/>
                <w:szCs w:val="24"/>
                <w:u w:val="single"/>
                <w:rtl/>
                <w:lang w:bidi="ar-MA"/>
              </w:rPr>
              <w:t>الرياضيات</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bl>
    <w:p w:rsidR="00747372" w:rsidRPr="00D23373" w:rsidRDefault="00747372" w:rsidP="00E53C2E">
      <w:pPr>
        <w:spacing w:after="0" w:line="360" w:lineRule="auto"/>
        <w:rPr>
          <w:rFonts w:asciiTheme="majorBidi" w:eastAsia="Yu Mincho" w:hAnsiTheme="majorBidi" w:cstheme="majorBidi"/>
          <w:b/>
          <w:bCs/>
          <w:color w:val="000000"/>
          <w:sz w:val="24"/>
          <w:szCs w:val="24"/>
          <w:shd w:val="clear" w:color="auto" w:fill="FFFFFF"/>
        </w:rPr>
      </w:pPr>
    </w:p>
    <w:tbl>
      <w:tblPr>
        <w:tblStyle w:val="Grilledutableau"/>
        <w:tblW w:w="0" w:type="auto"/>
        <w:tblInd w:w="360" w:type="dxa"/>
        <w:tblLook w:val="04A0" w:firstRow="1" w:lastRow="0" w:firstColumn="1" w:lastColumn="0" w:noHBand="0" w:noVBand="1"/>
      </w:tblPr>
      <w:tblGrid>
        <w:gridCol w:w="2269"/>
        <w:gridCol w:w="2220"/>
        <w:gridCol w:w="2228"/>
        <w:gridCol w:w="2211"/>
      </w:tblGrid>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faible</w:t>
            </w: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moyen</w:t>
            </w: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bien</w:t>
            </w: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 xml:space="preserve">lecture </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cal</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grammaire</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conjugaison</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orthographe</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Pr>
            </w:pPr>
            <w:r w:rsidRPr="00D23373">
              <w:rPr>
                <w:rFonts w:asciiTheme="majorBidi" w:hAnsiTheme="majorBidi" w:cstheme="majorBidi"/>
                <w:color w:val="000000" w:themeColor="text1"/>
                <w:sz w:val="24"/>
                <w:szCs w:val="24"/>
                <w:u w:val="single"/>
              </w:rPr>
              <w:t>production écrite</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r w:rsidR="00747372" w:rsidRPr="00D23373" w:rsidTr="000D4C3C">
        <w:tc>
          <w:tcPr>
            <w:tcW w:w="2269" w:type="dxa"/>
          </w:tcPr>
          <w:p w:rsidR="00747372" w:rsidRPr="00D23373" w:rsidRDefault="00747372" w:rsidP="000D4C3C">
            <w:pPr>
              <w:rPr>
                <w:rFonts w:asciiTheme="majorBidi" w:hAnsiTheme="majorBidi" w:cstheme="majorBidi"/>
                <w:color w:val="000000" w:themeColor="text1"/>
                <w:sz w:val="24"/>
                <w:szCs w:val="24"/>
                <w:u w:val="single"/>
                <w:rtl/>
                <w:lang w:bidi="ar-MA"/>
              </w:rPr>
            </w:pPr>
            <w:r w:rsidRPr="00D23373">
              <w:rPr>
                <w:rFonts w:asciiTheme="majorBidi" w:hAnsiTheme="majorBidi" w:cstheme="majorBidi"/>
                <w:color w:val="000000" w:themeColor="text1"/>
                <w:sz w:val="24"/>
                <w:szCs w:val="24"/>
                <w:u w:val="single"/>
                <w:rtl/>
                <w:lang w:bidi="ar-MA"/>
              </w:rPr>
              <w:t>الرياضيات</w:t>
            </w:r>
          </w:p>
        </w:tc>
        <w:tc>
          <w:tcPr>
            <w:tcW w:w="2220" w:type="dxa"/>
          </w:tcPr>
          <w:p w:rsidR="00747372" w:rsidRPr="00D23373" w:rsidRDefault="00747372" w:rsidP="000D4C3C">
            <w:pPr>
              <w:rPr>
                <w:rFonts w:asciiTheme="majorBidi" w:hAnsiTheme="majorBidi" w:cstheme="majorBidi"/>
                <w:color w:val="000000" w:themeColor="text1"/>
                <w:sz w:val="24"/>
                <w:szCs w:val="24"/>
                <w:u w:val="single"/>
              </w:rPr>
            </w:pPr>
          </w:p>
        </w:tc>
        <w:tc>
          <w:tcPr>
            <w:tcW w:w="2228" w:type="dxa"/>
          </w:tcPr>
          <w:p w:rsidR="00747372" w:rsidRPr="00D23373" w:rsidRDefault="00747372" w:rsidP="000D4C3C">
            <w:pPr>
              <w:rPr>
                <w:rFonts w:asciiTheme="majorBidi" w:hAnsiTheme="majorBidi" w:cstheme="majorBidi"/>
                <w:color w:val="000000" w:themeColor="text1"/>
                <w:sz w:val="24"/>
                <w:szCs w:val="24"/>
                <w:u w:val="single"/>
              </w:rPr>
            </w:pPr>
          </w:p>
        </w:tc>
        <w:tc>
          <w:tcPr>
            <w:tcW w:w="2211" w:type="dxa"/>
          </w:tcPr>
          <w:p w:rsidR="00747372" w:rsidRPr="00D23373" w:rsidRDefault="00747372" w:rsidP="000D4C3C">
            <w:pPr>
              <w:rPr>
                <w:rFonts w:asciiTheme="majorBidi" w:hAnsiTheme="majorBidi" w:cstheme="majorBidi"/>
                <w:color w:val="000000" w:themeColor="text1"/>
                <w:sz w:val="24"/>
                <w:szCs w:val="24"/>
                <w:u w:val="single"/>
              </w:rPr>
            </w:pPr>
          </w:p>
        </w:tc>
      </w:tr>
    </w:tbl>
    <w:p w:rsidR="00747372" w:rsidRPr="00D23373" w:rsidRDefault="00747372" w:rsidP="00747372">
      <w:pPr>
        <w:pStyle w:val="Paragraphedeliste"/>
        <w:rPr>
          <w:rFonts w:asciiTheme="majorBidi" w:hAnsiTheme="majorBidi" w:cstheme="majorBidi"/>
          <w:b/>
          <w:bCs/>
          <w:sz w:val="24"/>
          <w:szCs w:val="24"/>
          <w:lang w:bidi="ar-MA"/>
        </w:rPr>
      </w:pPr>
    </w:p>
    <w:p w:rsidR="00747372" w:rsidRPr="00D23373" w:rsidRDefault="00D23373" w:rsidP="00D23373">
      <w:pPr>
        <w:bidi/>
        <w:jc w:val="center"/>
        <w:rPr>
          <w:rFonts w:asciiTheme="majorBidi" w:hAnsiTheme="majorBidi" w:cstheme="majorBidi"/>
          <w:sz w:val="24"/>
          <w:szCs w:val="24"/>
          <w:lang w:bidi="ar-MA"/>
        </w:rPr>
      </w:pPr>
      <w:r w:rsidRPr="00D23373">
        <w:rPr>
          <w:rFonts w:asciiTheme="majorBidi" w:hAnsiTheme="majorBidi" w:cstheme="majorBidi"/>
          <w:sz w:val="24"/>
          <w:szCs w:val="24"/>
          <w:lang w:bidi="ar-MA"/>
        </w:rPr>
        <w:lastRenderedPageBreak/>
        <w:t>Plan de soutien</w:t>
      </w:r>
    </w:p>
    <w:p w:rsidR="00D23373" w:rsidRPr="00D23373" w:rsidRDefault="00D23373" w:rsidP="00D23373">
      <w:pPr>
        <w:pStyle w:val="Sansinterligne"/>
        <w:numPr>
          <w:ilvl w:val="0"/>
          <w:numId w:val="13"/>
        </w:numPr>
        <w:jc w:val="center"/>
        <w:rPr>
          <w:rFonts w:asciiTheme="majorBidi" w:hAnsiTheme="majorBidi" w:cstheme="majorBidi"/>
          <w:sz w:val="28"/>
          <w:szCs w:val="28"/>
        </w:rPr>
      </w:pPr>
      <w:r w:rsidRPr="00D23373">
        <w:rPr>
          <w:rFonts w:asciiTheme="majorBidi" w:hAnsiTheme="majorBidi" w:cstheme="majorBidi"/>
          <w:sz w:val="28"/>
          <w:szCs w:val="28"/>
        </w:rPr>
        <w:t>Stratégie de remédiation</w:t>
      </w:r>
    </w:p>
    <w:p w:rsidR="00D23373" w:rsidRPr="00D23373" w:rsidRDefault="00D23373" w:rsidP="00D23373">
      <w:pPr>
        <w:pStyle w:val="Sansinterligne"/>
        <w:numPr>
          <w:ilvl w:val="0"/>
          <w:numId w:val="14"/>
        </w:numPr>
        <w:rPr>
          <w:rFonts w:asciiTheme="majorBidi" w:hAnsiTheme="majorBidi" w:cstheme="majorBidi"/>
          <w:sz w:val="28"/>
          <w:szCs w:val="28"/>
        </w:rPr>
      </w:pPr>
      <w:r w:rsidRPr="00D23373">
        <w:rPr>
          <w:rFonts w:asciiTheme="majorBidi" w:hAnsiTheme="majorBidi" w:cstheme="majorBidi"/>
          <w:sz w:val="28"/>
          <w:szCs w:val="28"/>
        </w:rPr>
        <w:t>Provocation des situations de communication permettant l’acquisition du lexique et des structures langagières : (en lien avec leur univers affectif…)</w:t>
      </w:r>
    </w:p>
    <w:p w:rsidR="00D23373" w:rsidRPr="00D23373" w:rsidRDefault="00D23373" w:rsidP="00D23373">
      <w:pPr>
        <w:pStyle w:val="Sansinterligne"/>
        <w:numPr>
          <w:ilvl w:val="0"/>
          <w:numId w:val="14"/>
        </w:numPr>
        <w:rPr>
          <w:rFonts w:asciiTheme="majorBidi" w:hAnsiTheme="majorBidi" w:cstheme="majorBidi"/>
          <w:sz w:val="28"/>
          <w:szCs w:val="28"/>
        </w:rPr>
      </w:pPr>
      <w:proofErr w:type="gramStart"/>
      <w:r w:rsidRPr="00D23373">
        <w:rPr>
          <w:rFonts w:asciiTheme="majorBidi" w:hAnsiTheme="majorBidi" w:cstheme="majorBidi"/>
          <w:sz w:val="28"/>
          <w:szCs w:val="28"/>
        </w:rPr>
        <w:t>La  proposition</w:t>
      </w:r>
      <w:proofErr w:type="gramEnd"/>
      <w:r w:rsidRPr="00D23373">
        <w:rPr>
          <w:rFonts w:asciiTheme="majorBidi" w:hAnsiTheme="majorBidi" w:cstheme="majorBidi"/>
          <w:sz w:val="28"/>
          <w:szCs w:val="28"/>
        </w:rPr>
        <w:t xml:space="preserve"> des dictées</w:t>
      </w:r>
    </w:p>
    <w:p w:rsidR="00D23373" w:rsidRPr="00D23373" w:rsidRDefault="00D23373" w:rsidP="00D23373">
      <w:pPr>
        <w:pStyle w:val="Sansinterligne"/>
        <w:numPr>
          <w:ilvl w:val="0"/>
          <w:numId w:val="14"/>
        </w:numPr>
        <w:rPr>
          <w:rFonts w:asciiTheme="majorBidi" w:hAnsiTheme="majorBidi" w:cstheme="majorBidi"/>
          <w:sz w:val="28"/>
          <w:szCs w:val="28"/>
        </w:rPr>
      </w:pPr>
      <w:r w:rsidRPr="00D23373">
        <w:rPr>
          <w:rFonts w:asciiTheme="majorBidi" w:hAnsiTheme="majorBidi" w:cstheme="majorBidi"/>
          <w:sz w:val="28"/>
          <w:szCs w:val="28"/>
        </w:rPr>
        <w:t>la lecture des textes aux élèves (heure du conte, album à l’appui) ;</w:t>
      </w:r>
    </w:p>
    <w:p w:rsidR="00D23373" w:rsidRPr="00D23373" w:rsidRDefault="00D23373" w:rsidP="00D23373">
      <w:pPr>
        <w:pStyle w:val="Sansinterligne"/>
        <w:numPr>
          <w:ilvl w:val="0"/>
          <w:numId w:val="14"/>
        </w:numPr>
        <w:rPr>
          <w:rFonts w:asciiTheme="majorBidi" w:hAnsiTheme="majorBidi" w:cstheme="majorBidi"/>
          <w:sz w:val="28"/>
          <w:szCs w:val="28"/>
        </w:rPr>
      </w:pPr>
      <w:proofErr w:type="gramStart"/>
      <w:r w:rsidRPr="00D23373">
        <w:rPr>
          <w:rFonts w:asciiTheme="majorBidi" w:hAnsiTheme="majorBidi" w:cstheme="majorBidi"/>
          <w:sz w:val="28"/>
          <w:szCs w:val="28"/>
        </w:rPr>
        <w:t>l’identification  et</w:t>
      </w:r>
      <w:proofErr w:type="gramEnd"/>
      <w:r w:rsidRPr="00D23373">
        <w:rPr>
          <w:rFonts w:asciiTheme="majorBidi" w:hAnsiTheme="majorBidi" w:cstheme="majorBidi"/>
          <w:sz w:val="28"/>
          <w:szCs w:val="28"/>
        </w:rPr>
        <w:t xml:space="preserve"> l’isolement dans le texte l’information pertinente demandée</w:t>
      </w:r>
    </w:p>
    <w:p w:rsidR="00D23373" w:rsidRPr="00D23373" w:rsidRDefault="00D23373" w:rsidP="00D23373">
      <w:pPr>
        <w:pStyle w:val="Sansinterligne"/>
        <w:numPr>
          <w:ilvl w:val="0"/>
          <w:numId w:val="14"/>
        </w:numPr>
        <w:rPr>
          <w:rFonts w:asciiTheme="majorBidi" w:hAnsiTheme="majorBidi" w:cstheme="majorBidi"/>
          <w:sz w:val="28"/>
          <w:szCs w:val="28"/>
        </w:rPr>
      </w:pPr>
      <w:r w:rsidRPr="00D23373">
        <w:rPr>
          <w:rFonts w:asciiTheme="majorBidi" w:hAnsiTheme="majorBidi" w:cstheme="majorBidi"/>
          <w:sz w:val="28"/>
          <w:szCs w:val="28"/>
        </w:rPr>
        <w:t>l’utilisation du cahier de roulement pour encourager</w:t>
      </w:r>
    </w:p>
    <w:p w:rsidR="00D23373" w:rsidRPr="00D23373" w:rsidRDefault="00D23373" w:rsidP="00D23373">
      <w:pPr>
        <w:pStyle w:val="Sansinterligne"/>
        <w:numPr>
          <w:ilvl w:val="0"/>
          <w:numId w:val="14"/>
        </w:numPr>
        <w:rPr>
          <w:rFonts w:asciiTheme="majorBidi" w:hAnsiTheme="majorBidi" w:cstheme="majorBidi"/>
          <w:sz w:val="28"/>
          <w:szCs w:val="28"/>
        </w:rPr>
      </w:pPr>
      <w:r w:rsidRPr="00D23373">
        <w:rPr>
          <w:rFonts w:asciiTheme="majorBidi" w:hAnsiTheme="majorBidi" w:cstheme="majorBidi"/>
          <w:sz w:val="28"/>
          <w:szCs w:val="28"/>
        </w:rPr>
        <w:t xml:space="preserve">L’utilisation des textes d’écoute pour l’objectif </w:t>
      </w:r>
      <w:proofErr w:type="gramStart"/>
      <w:r w:rsidRPr="00D23373">
        <w:rPr>
          <w:rFonts w:asciiTheme="majorBidi" w:hAnsiTheme="majorBidi" w:cstheme="majorBidi"/>
          <w:sz w:val="28"/>
          <w:szCs w:val="28"/>
        </w:rPr>
        <w:t>d’actualiser  le</w:t>
      </w:r>
      <w:proofErr w:type="gramEnd"/>
      <w:r w:rsidRPr="00D23373">
        <w:rPr>
          <w:rFonts w:asciiTheme="majorBidi" w:hAnsiTheme="majorBidi" w:cstheme="majorBidi"/>
          <w:sz w:val="28"/>
          <w:szCs w:val="28"/>
        </w:rPr>
        <w:t xml:space="preserve"> vocabulaire passif des apprenants.</w:t>
      </w:r>
    </w:p>
    <w:p w:rsidR="00D23373" w:rsidRPr="00D23373" w:rsidRDefault="00D23373" w:rsidP="00D23373">
      <w:pPr>
        <w:autoSpaceDE w:val="0"/>
        <w:autoSpaceDN w:val="0"/>
        <w:adjustRightInd w:val="0"/>
        <w:spacing w:after="0" w:line="240" w:lineRule="auto"/>
        <w:rPr>
          <w:rFonts w:asciiTheme="majorBidi" w:hAnsiTheme="majorBidi" w:cstheme="majorBidi"/>
          <w:sz w:val="28"/>
          <w:szCs w:val="28"/>
        </w:rPr>
      </w:pPr>
    </w:p>
    <w:p w:rsidR="00D23373" w:rsidRPr="00D23373" w:rsidRDefault="00D23373" w:rsidP="00D23373">
      <w:pPr>
        <w:pStyle w:val="Sansinterligne"/>
        <w:rPr>
          <w:rFonts w:asciiTheme="majorBidi" w:hAnsiTheme="majorBidi" w:cstheme="majorBidi"/>
          <w:sz w:val="28"/>
          <w:szCs w:val="28"/>
        </w:rPr>
      </w:pPr>
    </w:p>
    <w:p w:rsidR="00D23373" w:rsidRPr="00D23373" w:rsidRDefault="00D23373" w:rsidP="00D23373">
      <w:pPr>
        <w:rPr>
          <w:rFonts w:asciiTheme="majorBidi" w:hAnsiTheme="majorBidi" w:cstheme="majorBidi"/>
          <w:sz w:val="28"/>
          <w:szCs w:val="28"/>
        </w:rPr>
      </w:pPr>
    </w:p>
    <w:p w:rsidR="00D23373" w:rsidRPr="00D23373" w:rsidRDefault="00D23373" w:rsidP="00D23373">
      <w:pPr>
        <w:pStyle w:val="Paragraphedeliste"/>
        <w:numPr>
          <w:ilvl w:val="0"/>
          <w:numId w:val="13"/>
        </w:numPr>
        <w:jc w:val="center"/>
        <w:rPr>
          <w:rFonts w:asciiTheme="majorBidi" w:hAnsiTheme="majorBidi" w:cstheme="majorBidi"/>
          <w:sz w:val="28"/>
          <w:szCs w:val="28"/>
        </w:rPr>
      </w:pPr>
      <w:r w:rsidRPr="00D23373">
        <w:rPr>
          <w:rFonts w:asciiTheme="majorBidi" w:hAnsiTheme="majorBidi" w:cstheme="majorBidi"/>
          <w:sz w:val="28"/>
          <w:szCs w:val="28"/>
        </w:rPr>
        <w:t>Les recommandations et les propositions</w:t>
      </w:r>
    </w:p>
    <w:p w:rsidR="00D23373" w:rsidRPr="00D23373" w:rsidRDefault="00D23373" w:rsidP="00D23373">
      <w:pPr>
        <w:pStyle w:val="Sansinterligne"/>
        <w:numPr>
          <w:ilvl w:val="0"/>
          <w:numId w:val="14"/>
        </w:numPr>
        <w:rPr>
          <w:rFonts w:asciiTheme="majorBidi" w:hAnsiTheme="majorBidi" w:cstheme="majorBidi"/>
          <w:sz w:val="28"/>
          <w:szCs w:val="28"/>
        </w:rPr>
      </w:pPr>
      <w:r w:rsidRPr="00D23373">
        <w:rPr>
          <w:rFonts w:asciiTheme="majorBidi" w:hAnsiTheme="majorBidi" w:cstheme="majorBidi"/>
          <w:sz w:val="28"/>
          <w:szCs w:val="28"/>
        </w:rPr>
        <w:t>Il faut mettre en place une infrastructure des classes bien améliorée.</w:t>
      </w:r>
    </w:p>
    <w:p w:rsidR="00D23373" w:rsidRPr="00D23373" w:rsidRDefault="00D23373" w:rsidP="00D23373">
      <w:pPr>
        <w:pStyle w:val="Sansinterligne"/>
        <w:numPr>
          <w:ilvl w:val="0"/>
          <w:numId w:val="14"/>
        </w:numPr>
        <w:rPr>
          <w:rFonts w:asciiTheme="majorBidi" w:hAnsiTheme="majorBidi" w:cstheme="majorBidi"/>
          <w:sz w:val="28"/>
          <w:szCs w:val="28"/>
        </w:rPr>
      </w:pPr>
      <w:r w:rsidRPr="00D23373">
        <w:rPr>
          <w:rFonts w:asciiTheme="majorBidi" w:hAnsiTheme="majorBidi" w:cstheme="majorBidi"/>
          <w:sz w:val="28"/>
          <w:szCs w:val="28"/>
        </w:rPr>
        <w:t xml:space="preserve">Mettre à la disposition </w:t>
      </w:r>
      <w:bookmarkStart w:id="1" w:name="_GoBack"/>
      <w:bookmarkEnd w:id="1"/>
      <w:r w:rsidRPr="00D23373">
        <w:rPr>
          <w:rFonts w:asciiTheme="majorBidi" w:hAnsiTheme="majorBidi" w:cstheme="majorBidi"/>
          <w:sz w:val="28"/>
          <w:szCs w:val="28"/>
        </w:rPr>
        <w:t>de l’élève toutes les moyens nécessaires pour l’acquisition et de recherche à titre d’exemple des dictionnaires des petites histoires des moyens audio-visuel etc.</w:t>
      </w:r>
    </w:p>
    <w:p w:rsidR="00D23373" w:rsidRPr="00D23373" w:rsidRDefault="00D23373" w:rsidP="00D23373">
      <w:pPr>
        <w:pStyle w:val="Sansinterligne"/>
        <w:numPr>
          <w:ilvl w:val="0"/>
          <w:numId w:val="14"/>
        </w:numPr>
        <w:rPr>
          <w:rFonts w:asciiTheme="majorBidi" w:hAnsiTheme="majorBidi" w:cstheme="majorBidi"/>
          <w:sz w:val="28"/>
          <w:szCs w:val="28"/>
        </w:rPr>
      </w:pPr>
      <w:r w:rsidRPr="00D23373">
        <w:rPr>
          <w:rFonts w:asciiTheme="majorBidi" w:hAnsiTheme="majorBidi" w:cstheme="majorBidi"/>
          <w:sz w:val="28"/>
          <w:szCs w:val="28"/>
        </w:rPr>
        <w:t>La participation des parents dans l’opération enseignement/apprentissage est obligatoire, en proposant des rencontres avec les tuteurs des élèves afin de mieux comprendre le fonctionnement de la classe.</w:t>
      </w:r>
    </w:p>
    <w:p w:rsidR="00D23373" w:rsidRPr="00D23373" w:rsidRDefault="00D23373" w:rsidP="00D23373">
      <w:pPr>
        <w:pStyle w:val="Sansinterligne"/>
        <w:numPr>
          <w:ilvl w:val="0"/>
          <w:numId w:val="14"/>
        </w:numPr>
        <w:rPr>
          <w:rFonts w:asciiTheme="majorBidi" w:hAnsiTheme="majorBidi" w:cstheme="majorBidi"/>
          <w:sz w:val="28"/>
          <w:szCs w:val="28"/>
        </w:rPr>
      </w:pPr>
      <w:r w:rsidRPr="00D23373">
        <w:rPr>
          <w:rFonts w:asciiTheme="majorBidi" w:hAnsiTheme="majorBidi" w:cstheme="majorBidi"/>
          <w:sz w:val="28"/>
          <w:szCs w:val="28"/>
        </w:rPr>
        <w:t>Faciliter les procédures d’organisation de visites des lieux, pour que l’apprenant découvre son entourage en l’exploitant dans leur apprentissage.</w:t>
      </w:r>
    </w:p>
    <w:p w:rsidR="00D23373" w:rsidRPr="00D23373" w:rsidRDefault="00D23373" w:rsidP="00D23373">
      <w:pPr>
        <w:pStyle w:val="Sansinterligne"/>
        <w:numPr>
          <w:ilvl w:val="0"/>
          <w:numId w:val="14"/>
        </w:numPr>
        <w:rPr>
          <w:rFonts w:asciiTheme="majorBidi" w:hAnsiTheme="majorBidi" w:cstheme="majorBidi"/>
          <w:sz w:val="28"/>
          <w:szCs w:val="28"/>
        </w:rPr>
      </w:pPr>
      <w:r w:rsidRPr="00D23373">
        <w:rPr>
          <w:rFonts w:asciiTheme="majorBidi" w:hAnsiTheme="majorBidi" w:cstheme="majorBidi"/>
          <w:sz w:val="28"/>
          <w:szCs w:val="28"/>
        </w:rPr>
        <w:t>La mise en place des psychologues pour porter l’aide aux professeurs.</w:t>
      </w:r>
    </w:p>
    <w:p w:rsidR="00D23373" w:rsidRPr="00D23373" w:rsidRDefault="00D23373" w:rsidP="00D23373">
      <w:pPr>
        <w:bidi/>
        <w:jc w:val="center"/>
        <w:rPr>
          <w:rFonts w:asciiTheme="majorBidi" w:hAnsiTheme="majorBidi" w:cstheme="majorBidi"/>
          <w:sz w:val="24"/>
          <w:szCs w:val="24"/>
          <w:lang w:bidi="ar-MA"/>
        </w:rPr>
      </w:pPr>
    </w:p>
    <w:p w:rsidR="00747372" w:rsidRPr="00D23373" w:rsidRDefault="00747372" w:rsidP="00747372">
      <w:pPr>
        <w:bidi/>
        <w:rPr>
          <w:rFonts w:asciiTheme="majorBidi" w:hAnsiTheme="majorBidi" w:cstheme="majorBidi"/>
          <w:sz w:val="24"/>
          <w:szCs w:val="24"/>
          <w:rtl/>
          <w:lang w:bidi="ar-MA"/>
        </w:rPr>
      </w:pPr>
    </w:p>
    <w:p w:rsidR="00747372" w:rsidRPr="00D23373" w:rsidRDefault="00747372" w:rsidP="00747372">
      <w:pPr>
        <w:bidi/>
        <w:rPr>
          <w:rFonts w:asciiTheme="majorBidi" w:hAnsiTheme="majorBidi" w:cstheme="majorBidi"/>
          <w:sz w:val="24"/>
          <w:szCs w:val="24"/>
          <w:rtl/>
          <w:lang w:bidi="ar-MA"/>
        </w:rPr>
      </w:pPr>
    </w:p>
    <w:p w:rsidR="00747372" w:rsidRPr="00D23373" w:rsidRDefault="00747372" w:rsidP="00747372">
      <w:pPr>
        <w:bidi/>
        <w:rPr>
          <w:rFonts w:asciiTheme="majorBidi" w:hAnsiTheme="majorBidi" w:cstheme="majorBidi"/>
          <w:sz w:val="24"/>
          <w:szCs w:val="24"/>
          <w:rtl/>
          <w:lang w:bidi="ar-MA"/>
        </w:rPr>
      </w:pPr>
    </w:p>
    <w:p w:rsidR="00747372" w:rsidRPr="00D23373" w:rsidRDefault="00747372" w:rsidP="00747372">
      <w:pPr>
        <w:bidi/>
        <w:rPr>
          <w:rFonts w:asciiTheme="majorBidi" w:hAnsiTheme="majorBidi" w:cstheme="majorBidi"/>
          <w:sz w:val="24"/>
          <w:szCs w:val="24"/>
          <w:rtl/>
          <w:lang w:bidi="ar-MA"/>
        </w:rPr>
      </w:pPr>
    </w:p>
    <w:p w:rsidR="00747372" w:rsidRPr="00D23373" w:rsidRDefault="00747372" w:rsidP="00747372">
      <w:pPr>
        <w:bidi/>
        <w:rPr>
          <w:rFonts w:asciiTheme="majorBidi" w:hAnsiTheme="majorBidi" w:cstheme="majorBidi"/>
          <w:sz w:val="24"/>
          <w:szCs w:val="24"/>
          <w:rtl/>
          <w:lang w:bidi="ar-MA"/>
        </w:rPr>
      </w:pPr>
    </w:p>
    <w:p w:rsidR="00747372" w:rsidRPr="00D23373" w:rsidRDefault="00747372" w:rsidP="00747372">
      <w:pPr>
        <w:bidi/>
        <w:rPr>
          <w:rFonts w:asciiTheme="majorBidi" w:hAnsiTheme="majorBidi" w:cstheme="majorBidi"/>
          <w:sz w:val="24"/>
          <w:szCs w:val="24"/>
          <w:rtl/>
          <w:lang w:bidi="ar-MA"/>
        </w:rPr>
      </w:pPr>
    </w:p>
    <w:sectPr w:rsidR="00747372" w:rsidRPr="00D23373" w:rsidSect="008508E0">
      <w:footerReference w:type="default" r:id="rId12"/>
      <w:pgSz w:w="11906" w:h="16838"/>
      <w:pgMar w:top="709" w:right="707" w:bottom="709" w:left="709" w:header="708" w:footer="588" w:gutter="0"/>
      <w:pgBorders w:offsetFrom="page">
        <w:top w:val="double" w:sz="12" w:space="15" w:color="C00000"/>
        <w:left w:val="double" w:sz="12" w:space="15" w:color="C00000"/>
        <w:bottom w:val="double" w:sz="12" w:space="15" w:color="C00000"/>
        <w:right w:val="double" w:sz="12" w:space="15" w:color="C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FAA" w:rsidRDefault="00AB3FAA" w:rsidP="008508E0">
      <w:pPr>
        <w:spacing w:after="0" w:line="240" w:lineRule="auto"/>
      </w:pPr>
      <w:r>
        <w:separator/>
      </w:r>
    </w:p>
  </w:endnote>
  <w:endnote w:type="continuationSeparator" w:id="0">
    <w:p w:rsidR="00AB3FAA" w:rsidRDefault="00AB3FAA" w:rsidP="00850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altName w:val="MS Mincho"/>
    <w:charset w:val="80"/>
    <w:family w:val="roman"/>
    <w:pitch w:val="variable"/>
    <w:sig w:usb0="00000000"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8E0" w:rsidRPr="008508E0" w:rsidRDefault="008508E0" w:rsidP="008508E0">
    <w:pPr>
      <w:pStyle w:val="Pieddepage"/>
      <w:jc w:val="center"/>
      <w:rPr>
        <w:b/>
        <w:bCs/>
        <w:sz w:val="20"/>
        <w:szCs w:val="20"/>
      </w:rPr>
    </w:pPr>
    <w:r w:rsidRPr="008508E0">
      <w:rPr>
        <w:b/>
        <w:bCs/>
        <w:sz w:val="20"/>
        <w:szCs w:val="20"/>
      </w:rPr>
      <w:t>www.tafatohe.com</w:t>
    </w:r>
  </w:p>
  <w:p w:rsidR="008508E0" w:rsidRDefault="008508E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FAA" w:rsidRDefault="00AB3FAA" w:rsidP="008508E0">
      <w:pPr>
        <w:spacing w:after="0" w:line="240" w:lineRule="auto"/>
      </w:pPr>
      <w:r>
        <w:separator/>
      </w:r>
    </w:p>
  </w:footnote>
  <w:footnote w:type="continuationSeparator" w:id="0">
    <w:p w:rsidR="00AB3FAA" w:rsidRDefault="00AB3FAA" w:rsidP="008508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14.4pt;height:14.4pt" o:bullet="t">
        <v:imagedata r:id="rId1" o:title="mso5448"/>
      </v:shape>
    </w:pict>
  </w:numPicBullet>
  <w:abstractNum w:abstractNumId="0">
    <w:nsid w:val="0C001A00"/>
    <w:multiLevelType w:val="hybridMultilevel"/>
    <w:tmpl w:val="EBC21E0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5191C5E"/>
    <w:multiLevelType w:val="hybridMultilevel"/>
    <w:tmpl w:val="A564A164"/>
    <w:lvl w:ilvl="0" w:tplc="5B82F1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53E0DA3"/>
    <w:multiLevelType w:val="hybridMultilevel"/>
    <w:tmpl w:val="FFBA0C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E5B0B2D"/>
    <w:multiLevelType w:val="hybridMultilevel"/>
    <w:tmpl w:val="43EE511A"/>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2F5641E4"/>
    <w:multiLevelType w:val="hybridMultilevel"/>
    <w:tmpl w:val="EC5C292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0AE2EEF"/>
    <w:multiLevelType w:val="hybridMultilevel"/>
    <w:tmpl w:val="B0AADAF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4740821"/>
    <w:multiLevelType w:val="hybridMultilevel"/>
    <w:tmpl w:val="FAD09930"/>
    <w:lvl w:ilvl="0" w:tplc="040C0009">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nsid w:val="388501B0"/>
    <w:multiLevelType w:val="hybridMultilevel"/>
    <w:tmpl w:val="FB687050"/>
    <w:lvl w:ilvl="0" w:tplc="040C000D">
      <w:start w:val="1"/>
      <w:numFmt w:val="bullet"/>
      <w:lvlText w:val=""/>
      <w:lvlJc w:val="left"/>
      <w:pPr>
        <w:ind w:left="2596" w:hanging="360"/>
      </w:pPr>
      <w:rPr>
        <w:rFonts w:ascii="Wingdings" w:hAnsi="Wingdings" w:hint="default"/>
      </w:rPr>
    </w:lvl>
    <w:lvl w:ilvl="1" w:tplc="040C0003" w:tentative="1">
      <w:start w:val="1"/>
      <w:numFmt w:val="bullet"/>
      <w:lvlText w:val="o"/>
      <w:lvlJc w:val="left"/>
      <w:pPr>
        <w:ind w:left="3316" w:hanging="360"/>
      </w:pPr>
      <w:rPr>
        <w:rFonts w:ascii="Courier New" w:hAnsi="Courier New" w:cs="Courier New" w:hint="default"/>
      </w:rPr>
    </w:lvl>
    <w:lvl w:ilvl="2" w:tplc="040C0005" w:tentative="1">
      <w:start w:val="1"/>
      <w:numFmt w:val="bullet"/>
      <w:lvlText w:val=""/>
      <w:lvlJc w:val="left"/>
      <w:pPr>
        <w:ind w:left="4036" w:hanging="360"/>
      </w:pPr>
      <w:rPr>
        <w:rFonts w:ascii="Wingdings" w:hAnsi="Wingdings" w:hint="default"/>
      </w:rPr>
    </w:lvl>
    <w:lvl w:ilvl="3" w:tplc="040C0001" w:tentative="1">
      <w:start w:val="1"/>
      <w:numFmt w:val="bullet"/>
      <w:lvlText w:val=""/>
      <w:lvlJc w:val="left"/>
      <w:pPr>
        <w:ind w:left="4756" w:hanging="360"/>
      </w:pPr>
      <w:rPr>
        <w:rFonts w:ascii="Symbol" w:hAnsi="Symbol" w:hint="default"/>
      </w:rPr>
    </w:lvl>
    <w:lvl w:ilvl="4" w:tplc="040C0003" w:tentative="1">
      <w:start w:val="1"/>
      <w:numFmt w:val="bullet"/>
      <w:lvlText w:val="o"/>
      <w:lvlJc w:val="left"/>
      <w:pPr>
        <w:ind w:left="5476" w:hanging="360"/>
      </w:pPr>
      <w:rPr>
        <w:rFonts w:ascii="Courier New" w:hAnsi="Courier New" w:cs="Courier New" w:hint="default"/>
      </w:rPr>
    </w:lvl>
    <w:lvl w:ilvl="5" w:tplc="040C0005" w:tentative="1">
      <w:start w:val="1"/>
      <w:numFmt w:val="bullet"/>
      <w:lvlText w:val=""/>
      <w:lvlJc w:val="left"/>
      <w:pPr>
        <w:ind w:left="6196" w:hanging="360"/>
      </w:pPr>
      <w:rPr>
        <w:rFonts w:ascii="Wingdings" w:hAnsi="Wingdings" w:hint="default"/>
      </w:rPr>
    </w:lvl>
    <w:lvl w:ilvl="6" w:tplc="040C0001" w:tentative="1">
      <w:start w:val="1"/>
      <w:numFmt w:val="bullet"/>
      <w:lvlText w:val=""/>
      <w:lvlJc w:val="left"/>
      <w:pPr>
        <w:ind w:left="6916" w:hanging="360"/>
      </w:pPr>
      <w:rPr>
        <w:rFonts w:ascii="Symbol" w:hAnsi="Symbol" w:hint="default"/>
      </w:rPr>
    </w:lvl>
    <w:lvl w:ilvl="7" w:tplc="040C0003" w:tentative="1">
      <w:start w:val="1"/>
      <w:numFmt w:val="bullet"/>
      <w:lvlText w:val="o"/>
      <w:lvlJc w:val="left"/>
      <w:pPr>
        <w:ind w:left="7636" w:hanging="360"/>
      </w:pPr>
      <w:rPr>
        <w:rFonts w:ascii="Courier New" w:hAnsi="Courier New" w:cs="Courier New" w:hint="default"/>
      </w:rPr>
    </w:lvl>
    <w:lvl w:ilvl="8" w:tplc="040C0005" w:tentative="1">
      <w:start w:val="1"/>
      <w:numFmt w:val="bullet"/>
      <w:lvlText w:val=""/>
      <w:lvlJc w:val="left"/>
      <w:pPr>
        <w:ind w:left="8356" w:hanging="360"/>
      </w:pPr>
      <w:rPr>
        <w:rFonts w:ascii="Wingdings" w:hAnsi="Wingdings" w:hint="default"/>
      </w:rPr>
    </w:lvl>
  </w:abstractNum>
  <w:abstractNum w:abstractNumId="8">
    <w:nsid w:val="42847360"/>
    <w:multiLevelType w:val="hybridMultilevel"/>
    <w:tmpl w:val="BBA675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3F97636"/>
    <w:multiLevelType w:val="hybridMultilevel"/>
    <w:tmpl w:val="A7284F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40E02B4"/>
    <w:multiLevelType w:val="hybridMultilevel"/>
    <w:tmpl w:val="E27C35EC"/>
    <w:lvl w:ilvl="0" w:tplc="040C000D">
      <w:start w:val="1"/>
      <w:numFmt w:val="bullet"/>
      <w:lvlText w:val=""/>
      <w:lvlJc w:val="left"/>
      <w:pPr>
        <w:ind w:left="1712" w:hanging="360"/>
      </w:pPr>
      <w:rPr>
        <w:rFonts w:ascii="Wingdings" w:hAnsi="Wingdings" w:hint="default"/>
      </w:rPr>
    </w:lvl>
    <w:lvl w:ilvl="1" w:tplc="040C0003" w:tentative="1">
      <w:start w:val="1"/>
      <w:numFmt w:val="bullet"/>
      <w:lvlText w:val="o"/>
      <w:lvlJc w:val="left"/>
      <w:pPr>
        <w:ind w:left="2432" w:hanging="360"/>
      </w:pPr>
      <w:rPr>
        <w:rFonts w:ascii="Courier New" w:hAnsi="Courier New" w:cs="Courier New" w:hint="default"/>
      </w:rPr>
    </w:lvl>
    <w:lvl w:ilvl="2" w:tplc="040C0005" w:tentative="1">
      <w:start w:val="1"/>
      <w:numFmt w:val="bullet"/>
      <w:lvlText w:val=""/>
      <w:lvlJc w:val="left"/>
      <w:pPr>
        <w:ind w:left="3152" w:hanging="360"/>
      </w:pPr>
      <w:rPr>
        <w:rFonts w:ascii="Wingdings" w:hAnsi="Wingdings" w:hint="default"/>
      </w:rPr>
    </w:lvl>
    <w:lvl w:ilvl="3" w:tplc="040C0001" w:tentative="1">
      <w:start w:val="1"/>
      <w:numFmt w:val="bullet"/>
      <w:lvlText w:val=""/>
      <w:lvlJc w:val="left"/>
      <w:pPr>
        <w:ind w:left="3872" w:hanging="360"/>
      </w:pPr>
      <w:rPr>
        <w:rFonts w:ascii="Symbol" w:hAnsi="Symbol" w:hint="default"/>
      </w:rPr>
    </w:lvl>
    <w:lvl w:ilvl="4" w:tplc="040C0003" w:tentative="1">
      <w:start w:val="1"/>
      <w:numFmt w:val="bullet"/>
      <w:lvlText w:val="o"/>
      <w:lvlJc w:val="left"/>
      <w:pPr>
        <w:ind w:left="4592" w:hanging="360"/>
      </w:pPr>
      <w:rPr>
        <w:rFonts w:ascii="Courier New" w:hAnsi="Courier New" w:cs="Courier New" w:hint="default"/>
      </w:rPr>
    </w:lvl>
    <w:lvl w:ilvl="5" w:tplc="040C0005" w:tentative="1">
      <w:start w:val="1"/>
      <w:numFmt w:val="bullet"/>
      <w:lvlText w:val=""/>
      <w:lvlJc w:val="left"/>
      <w:pPr>
        <w:ind w:left="5312" w:hanging="360"/>
      </w:pPr>
      <w:rPr>
        <w:rFonts w:ascii="Wingdings" w:hAnsi="Wingdings" w:hint="default"/>
      </w:rPr>
    </w:lvl>
    <w:lvl w:ilvl="6" w:tplc="040C0001" w:tentative="1">
      <w:start w:val="1"/>
      <w:numFmt w:val="bullet"/>
      <w:lvlText w:val=""/>
      <w:lvlJc w:val="left"/>
      <w:pPr>
        <w:ind w:left="6032" w:hanging="360"/>
      </w:pPr>
      <w:rPr>
        <w:rFonts w:ascii="Symbol" w:hAnsi="Symbol" w:hint="default"/>
      </w:rPr>
    </w:lvl>
    <w:lvl w:ilvl="7" w:tplc="040C0003" w:tentative="1">
      <w:start w:val="1"/>
      <w:numFmt w:val="bullet"/>
      <w:lvlText w:val="o"/>
      <w:lvlJc w:val="left"/>
      <w:pPr>
        <w:ind w:left="6752" w:hanging="360"/>
      </w:pPr>
      <w:rPr>
        <w:rFonts w:ascii="Courier New" w:hAnsi="Courier New" w:cs="Courier New" w:hint="default"/>
      </w:rPr>
    </w:lvl>
    <w:lvl w:ilvl="8" w:tplc="040C0005" w:tentative="1">
      <w:start w:val="1"/>
      <w:numFmt w:val="bullet"/>
      <w:lvlText w:val=""/>
      <w:lvlJc w:val="left"/>
      <w:pPr>
        <w:ind w:left="7472" w:hanging="360"/>
      </w:pPr>
      <w:rPr>
        <w:rFonts w:ascii="Wingdings" w:hAnsi="Wingdings" w:hint="default"/>
      </w:rPr>
    </w:lvl>
  </w:abstractNum>
  <w:abstractNum w:abstractNumId="11">
    <w:nsid w:val="4C71421B"/>
    <w:multiLevelType w:val="hybridMultilevel"/>
    <w:tmpl w:val="E48EACF0"/>
    <w:lvl w:ilvl="0" w:tplc="1D7C8B0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51424BC"/>
    <w:multiLevelType w:val="hybridMultilevel"/>
    <w:tmpl w:val="17FA3546"/>
    <w:lvl w:ilvl="0" w:tplc="040C0009">
      <w:start w:val="1"/>
      <w:numFmt w:val="bullet"/>
      <w:lvlText w:val=""/>
      <w:lvlPicBulletId w:val="0"/>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nsid w:val="57EE1487"/>
    <w:multiLevelType w:val="hybridMultilevel"/>
    <w:tmpl w:val="D7A8E0DA"/>
    <w:lvl w:ilvl="0" w:tplc="B502966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2"/>
  </w:num>
  <w:num w:numId="5">
    <w:abstractNumId w:val="11"/>
  </w:num>
  <w:num w:numId="6">
    <w:abstractNumId w:val="7"/>
  </w:num>
  <w:num w:numId="7">
    <w:abstractNumId w:val="10"/>
  </w:num>
  <w:num w:numId="8">
    <w:abstractNumId w:val="9"/>
  </w:num>
  <w:num w:numId="9">
    <w:abstractNumId w:val="6"/>
  </w:num>
  <w:num w:numId="10">
    <w:abstractNumId w:val="13"/>
  </w:num>
  <w:num w:numId="11">
    <w:abstractNumId w:val="8"/>
  </w:num>
  <w:num w:numId="12">
    <w:abstractNumId w:val="2"/>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26A"/>
    <w:rsid w:val="00094B09"/>
    <w:rsid w:val="000D35AD"/>
    <w:rsid w:val="000D64B1"/>
    <w:rsid w:val="000E7D08"/>
    <w:rsid w:val="00117D0B"/>
    <w:rsid w:val="00156F3B"/>
    <w:rsid w:val="001C7FEF"/>
    <w:rsid w:val="002C3445"/>
    <w:rsid w:val="0030373E"/>
    <w:rsid w:val="00323F0F"/>
    <w:rsid w:val="00354791"/>
    <w:rsid w:val="003C6FF1"/>
    <w:rsid w:val="00415280"/>
    <w:rsid w:val="00445856"/>
    <w:rsid w:val="00460947"/>
    <w:rsid w:val="004737F2"/>
    <w:rsid w:val="004B43FE"/>
    <w:rsid w:val="005E62E3"/>
    <w:rsid w:val="006D1BAC"/>
    <w:rsid w:val="00723C6D"/>
    <w:rsid w:val="00747372"/>
    <w:rsid w:val="007632BD"/>
    <w:rsid w:val="007A526A"/>
    <w:rsid w:val="007B7362"/>
    <w:rsid w:val="008362FD"/>
    <w:rsid w:val="008508E0"/>
    <w:rsid w:val="00887357"/>
    <w:rsid w:val="008F08B3"/>
    <w:rsid w:val="009A0E2D"/>
    <w:rsid w:val="009A3030"/>
    <w:rsid w:val="009B4B91"/>
    <w:rsid w:val="009E509E"/>
    <w:rsid w:val="00A072C8"/>
    <w:rsid w:val="00A23E44"/>
    <w:rsid w:val="00A573B7"/>
    <w:rsid w:val="00AB3FAA"/>
    <w:rsid w:val="00C94F49"/>
    <w:rsid w:val="00D056B6"/>
    <w:rsid w:val="00D23373"/>
    <w:rsid w:val="00D53BD4"/>
    <w:rsid w:val="00D927E1"/>
    <w:rsid w:val="00D96E3B"/>
    <w:rsid w:val="00DE375C"/>
    <w:rsid w:val="00DE3790"/>
    <w:rsid w:val="00E5048A"/>
    <w:rsid w:val="00E53C2E"/>
    <w:rsid w:val="00E617B0"/>
    <w:rsid w:val="00E70A7D"/>
    <w:rsid w:val="00E91841"/>
    <w:rsid w:val="00F66437"/>
    <w:rsid w:val="00FA3551"/>
    <w:rsid w:val="00FC2EA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17E984-CCAE-4BA4-83B4-E5990F6EE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3BD4"/>
  </w:style>
  <w:style w:type="paragraph" w:styleId="Titre3">
    <w:name w:val="heading 3"/>
    <w:basedOn w:val="Normal"/>
    <w:next w:val="Normal"/>
    <w:link w:val="Titre3Car"/>
    <w:qFormat/>
    <w:rsid w:val="00C94F49"/>
    <w:pPr>
      <w:keepNext/>
      <w:spacing w:after="0" w:line="240" w:lineRule="auto"/>
      <w:jc w:val="center"/>
      <w:outlineLvl w:val="2"/>
    </w:pPr>
    <w:rPr>
      <w:rFonts w:ascii="Times New Roman" w:eastAsia="Times New Roman" w:hAnsi="Times New Roman" w:cs="Traditional Arabic"/>
      <w:b/>
      <w:bCs/>
      <w:i/>
      <w:iCs/>
      <w:sz w:val="28"/>
      <w:szCs w:val="20"/>
      <w:lang w:eastAsia="ar-SA"/>
    </w:rPr>
  </w:style>
  <w:style w:type="paragraph" w:styleId="Titre4">
    <w:name w:val="heading 4"/>
    <w:basedOn w:val="Normal"/>
    <w:next w:val="Normal"/>
    <w:link w:val="Titre4Car"/>
    <w:uiPriority w:val="9"/>
    <w:semiHidden/>
    <w:unhideWhenUsed/>
    <w:qFormat/>
    <w:rsid w:val="00C94F49"/>
    <w:pPr>
      <w:keepNext/>
      <w:keepLines/>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Titre5">
    <w:name w:val="heading 5"/>
    <w:basedOn w:val="Normal"/>
    <w:next w:val="Normal"/>
    <w:link w:val="Titre5Car"/>
    <w:uiPriority w:val="9"/>
    <w:semiHidden/>
    <w:unhideWhenUsed/>
    <w:qFormat/>
    <w:rsid w:val="005E62E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A52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A23E44"/>
    <w:pPr>
      <w:ind w:left="720"/>
      <w:contextualSpacing/>
    </w:pPr>
  </w:style>
  <w:style w:type="paragraph" w:styleId="Textedebulles">
    <w:name w:val="Balloon Text"/>
    <w:basedOn w:val="Normal"/>
    <w:link w:val="TextedebullesCar"/>
    <w:uiPriority w:val="99"/>
    <w:semiHidden/>
    <w:unhideWhenUsed/>
    <w:rsid w:val="00117D0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17D0B"/>
    <w:rPr>
      <w:rFonts w:ascii="Tahoma" w:hAnsi="Tahoma" w:cs="Tahoma"/>
      <w:sz w:val="16"/>
      <w:szCs w:val="16"/>
    </w:rPr>
  </w:style>
  <w:style w:type="paragraph" w:customStyle="1" w:styleId="TableContents">
    <w:name w:val="Table Contents"/>
    <w:basedOn w:val="Normal"/>
    <w:rsid w:val="003C6FF1"/>
    <w:pPr>
      <w:widowControl w:val="0"/>
      <w:suppressLineNumbers/>
      <w:suppressAutoHyphens/>
      <w:autoSpaceDN w:val="0"/>
      <w:spacing w:after="0" w:line="240" w:lineRule="auto"/>
      <w:jc w:val="center"/>
      <w:textAlignment w:val="center"/>
    </w:pPr>
    <w:rPr>
      <w:rFonts w:ascii="Times New Roman" w:eastAsia="Arial Unicode MS" w:hAnsi="Times New Roman" w:cs="Tahoma"/>
      <w:kern w:val="3"/>
      <w:sz w:val="24"/>
      <w:szCs w:val="24"/>
      <w:lang w:bidi="ar-MA"/>
    </w:rPr>
  </w:style>
  <w:style w:type="paragraph" w:styleId="En-tte">
    <w:name w:val="header"/>
    <w:basedOn w:val="Normal"/>
    <w:link w:val="En-tteCar"/>
    <w:uiPriority w:val="99"/>
    <w:semiHidden/>
    <w:unhideWhenUsed/>
    <w:rsid w:val="008508E0"/>
    <w:pPr>
      <w:tabs>
        <w:tab w:val="center" w:pos="4153"/>
        <w:tab w:val="right" w:pos="8306"/>
      </w:tabs>
      <w:spacing w:after="0" w:line="240" w:lineRule="auto"/>
    </w:pPr>
  </w:style>
  <w:style w:type="character" w:customStyle="1" w:styleId="En-tteCar">
    <w:name w:val="En-tête Car"/>
    <w:basedOn w:val="Policepardfaut"/>
    <w:link w:val="En-tte"/>
    <w:uiPriority w:val="99"/>
    <w:semiHidden/>
    <w:rsid w:val="008508E0"/>
  </w:style>
  <w:style w:type="paragraph" w:styleId="Pieddepage">
    <w:name w:val="footer"/>
    <w:basedOn w:val="Normal"/>
    <w:link w:val="PieddepageCar"/>
    <w:uiPriority w:val="99"/>
    <w:unhideWhenUsed/>
    <w:rsid w:val="008508E0"/>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8508E0"/>
  </w:style>
  <w:style w:type="table" w:styleId="TableauGrille1Clair">
    <w:name w:val="Grid Table 1 Light"/>
    <w:basedOn w:val="TableauNormal"/>
    <w:uiPriority w:val="46"/>
    <w:rsid w:val="00C94F49"/>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3Car">
    <w:name w:val="Titre 3 Car"/>
    <w:basedOn w:val="Policepardfaut"/>
    <w:link w:val="Titre3"/>
    <w:rsid w:val="00C94F49"/>
    <w:rPr>
      <w:rFonts w:ascii="Times New Roman" w:eastAsia="Times New Roman" w:hAnsi="Times New Roman" w:cs="Traditional Arabic"/>
      <w:b/>
      <w:bCs/>
      <w:i/>
      <w:iCs/>
      <w:sz w:val="28"/>
      <w:szCs w:val="20"/>
      <w:lang w:eastAsia="ar-SA"/>
    </w:rPr>
  </w:style>
  <w:style w:type="character" w:customStyle="1" w:styleId="Titre4Car">
    <w:name w:val="Titre 4 Car"/>
    <w:basedOn w:val="Policepardfaut"/>
    <w:link w:val="Titre4"/>
    <w:uiPriority w:val="9"/>
    <w:semiHidden/>
    <w:rsid w:val="00C94F49"/>
    <w:rPr>
      <w:rFonts w:asciiTheme="majorHAnsi" w:eastAsiaTheme="majorEastAsia" w:hAnsiTheme="majorHAnsi" w:cstheme="majorBidi"/>
      <w:i/>
      <w:iCs/>
      <w:color w:val="365F91" w:themeColor="accent1" w:themeShade="BF"/>
      <w:lang w:eastAsia="en-US"/>
    </w:rPr>
  </w:style>
  <w:style w:type="character" w:customStyle="1" w:styleId="Titre5Car">
    <w:name w:val="Titre 5 Car"/>
    <w:basedOn w:val="Policepardfaut"/>
    <w:link w:val="Titre5"/>
    <w:uiPriority w:val="9"/>
    <w:semiHidden/>
    <w:rsid w:val="005E62E3"/>
    <w:rPr>
      <w:rFonts w:asciiTheme="majorHAnsi" w:eastAsiaTheme="majorEastAsia" w:hAnsiTheme="majorHAnsi" w:cstheme="majorBidi"/>
      <w:color w:val="365F91" w:themeColor="accent1" w:themeShade="BF"/>
    </w:rPr>
  </w:style>
  <w:style w:type="paragraph" w:styleId="Sansinterligne">
    <w:name w:val="No Spacing"/>
    <w:uiPriority w:val="1"/>
    <w:qFormat/>
    <w:rsid w:val="00D23373"/>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D:\Prof\&#1575;&#1604;&#1578;&#1602;&#1608;&#1610;&#1605;%20&#1575;&#1604;&#1578;&#1588;&#1582;&#1610;&#1589;&#1610;\Nouveau%20Feuille%20Microsoft%20Office%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rof\&#1575;&#1604;&#1578;&#1602;&#1608;&#1610;&#1605;%20&#1575;&#1604;&#1578;&#1588;&#1582;&#1610;&#1589;&#1610;\Nouveau%20Feuille%20Microsoft%20Office%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rof\&#1575;&#1604;&#1578;&#1602;&#1608;&#1610;&#1605;%20&#1575;&#1604;&#1578;&#1588;&#1582;&#1610;&#1589;&#1610;\Nouveau%20Feuille%20Microsoft%20Office%20Exce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Prof\&#1575;&#1604;&#1578;&#1602;&#1608;&#1610;&#1605;%20&#1575;&#1604;&#1578;&#1588;&#1582;&#1610;&#1589;&#1610;\Nouveau%20Feuille%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ar-MA" sz="1200" i="1">
                <a:solidFill>
                  <a:srgbClr val="C00000"/>
                </a:solidFill>
              </a:rPr>
              <a:t>اللغة العربية</a:t>
            </a:r>
          </a:p>
        </c:rich>
      </c:tx>
      <c:overlay val="0"/>
    </c:title>
    <c:autoTitleDeleted val="0"/>
    <c:plotArea>
      <c:layout/>
      <c:barChart>
        <c:barDir val="col"/>
        <c:grouping val="clustered"/>
        <c:varyColors val="0"/>
        <c:ser>
          <c:idx val="0"/>
          <c:order val="0"/>
          <c:tx>
            <c:strRef>
              <c:f>Feuil2!$D$3</c:f>
              <c:strCache>
                <c:ptCount val="1"/>
                <c:pt idx="0">
                  <c:v>اللغة العربية</c:v>
                </c:pt>
              </c:strCache>
            </c:strRef>
          </c:tx>
          <c:invertIfNegative val="0"/>
          <c:cat>
            <c:strRef>
              <c:f>Feuil2!$C$4:$C$6</c:f>
              <c:strCache>
                <c:ptCount val="3"/>
                <c:pt idx="0">
                  <c:v>متحكم </c:v>
                </c:pt>
                <c:pt idx="1">
                  <c:v>متحكم نسبيا</c:v>
                </c:pt>
                <c:pt idx="2">
                  <c:v>غير متحكم </c:v>
                </c:pt>
              </c:strCache>
            </c:strRef>
          </c:cat>
          <c:val>
            <c:numRef>
              <c:f>Feuil2!$D$4:$D$6</c:f>
              <c:numCache>
                <c:formatCode>General</c:formatCode>
                <c:ptCount val="3"/>
                <c:pt idx="0">
                  <c:v>27</c:v>
                </c:pt>
                <c:pt idx="1">
                  <c:v>62</c:v>
                </c:pt>
                <c:pt idx="2">
                  <c:v>135</c:v>
                </c:pt>
              </c:numCache>
            </c:numRef>
          </c:val>
        </c:ser>
        <c:dLbls>
          <c:showLegendKey val="0"/>
          <c:showVal val="0"/>
          <c:showCatName val="0"/>
          <c:showSerName val="0"/>
          <c:showPercent val="0"/>
          <c:showBubbleSize val="0"/>
        </c:dLbls>
        <c:gapWidth val="150"/>
        <c:axId val="580059872"/>
        <c:axId val="580060264"/>
      </c:barChart>
      <c:catAx>
        <c:axId val="580059872"/>
        <c:scaling>
          <c:orientation val="minMax"/>
        </c:scaling>
        <c:delete val="0"/>
        <c:axPos val="b"/>
        <c:numFmt formatCode="General" sourceLinked="0"/>
        <c:majorTickMark val="out"/>
        <c:minorTickMark val="none"/>
        <c:tickLblPos val="nextTo"/>
        <c:txPr>
          <a:bodyPr/>
          <a:lstStyle/>
          <a:p>
            <a:pPr>
              <a:defRPr b="1"/>
            </a:pPr>
            <a:endParaRPr lang="fr-FR"/>
          </a:p>
        </c:txPr>
        <c:crossAx val="580060264"/>
        <c:crosses val="autoZero"/>
        <c:auto val="1"/>
        <c:lblAlgn val="ctr"/>
        <c:lblOffset val="100"/>
        <c:noMultiLvlLbl val="0"/>
      </c:catAx>
      <c:valAx>
        <c:axId val="580060264"/>
        <c:scaling>
          <c:orientation val="minMax"/>
        </c:scaling>
        <c:delete val="0"/>
        <c:axPos val="l"/>
        <c:majorGridlines/>
        <c:numFmt formatCode="General" sourceLinked="1"/>
        <c:majorTickMark val="out"/>
        <c:minorTickMark val="none"/>
        <c:tickLblPos val="nextTo"/>
        <c:txPr>
          <a:bodyPr/>
          <a:lstStyle/>
          <a:p>
            <a:pPr>
              <a:defRPr b="1"/>
            </a:pPr>
            <a:endParaRPr lang="fr-FR"/>
          </a:p>
        </c:txPr>
        <c:crossAx val="58005987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9"/>
    </mc:Choice>
    <mc:Fallback>
      <c:style val="29"/>
    </mc:Fallback>
  </mc:AlternateContent>
  <c:chart>
    <c:title>
      <c:layout>
        <c:manualLayout>
          <c:xMode val="edge"/>
          <c:yMode val="edge"/>
          <c:x val="0.29385521909471535"/>
          <c:y val="0"/>
        </c:manualLayout>
      </c:layout>
      <c:overlay val="0"/>
      <c:txPr>
        <a:bodyPr/>
        <a:lstStyle/>
        <a:p>
          <a:pPr>
            <a:defRPr sz="1200" b="1" i="1">
              <a:solidFill>
                <a:srgbClr val="C00000"/>
              </a:solidFill>
            </a:defRPr>
          </a:pPr>
          <a:endParaRPr lang="fr-FR"/>
        </a:p>
      </c:txPr>
    </c:title>
    <c:autoTitleDeleted val="0"/>
    <c:plotArea>
      <c:layout/>
      <c:barChart>
        <c:barDir val="col"/>
        <c:grouping val="clustered"/>
        <c:varyColors val="0"/>
        <c:ser>
          <c:idx val="0"/>
          <c:order val="0"/>
          <c:tx>
            <c:strRef>
              <c:f>Feuil2!$H$3</c:f>
              <c:strCache>
                <c:ptCount val="1"/>
                <c:pt idx="0">
                  <c:v>النشاط العلمي</c:v>
                </c:pt>
              </c:strCache>
            </c:strRef>
          </c:tx>
          <c:invertIfNegative val="0"/>
          <c:cat>
            <c:strRef>
              <c:f>Feuil2!$G$4:$G$6</c:f>
              <c:strCache>
                <c:ptCount val="3"/>
                <c:pt idx="0">
                  <c:v>متحكم </c:v>
                </c:pt>
                <c:pt idx="1">
                  <c:v>متحكم نسبيا</c:v>
                </c:pt>
                <c:pt idx="2">
                  <c:v>غير متحكم </c:v>
                </c:pt>
              </c:strCache>
            </c:strRef>
          </c:cat>
          <c:val>
            <c:numRef>
              <c:f>Feuil2!$H$4:$H$6</c:f>
              <c:numCache>
                <c:formatCode>General</c:formatCode>
                <c:ptCount val="3"/>
                <c:pt idx="0">
                  <c:v>3</c:v>
                </c:pt>
                <c:pt idx="1">
                  <c:v>6</c:v>
                </c:pt>
                <c:pt idx="2">
                  <c:v>29</c:v>
                </c:pt>
              </c:numCache>
            </c:numRef>
          </c:val>
        </c:ser>
        <c:dLbls>
          <c:showLegendKey val="0"/>
          <c:showVal val="0"/>
          <c:showCatName val="0"/>
          <c:showSerName val="0"/>
          <c:showPercent val="0"/>
          <c:showBubbleSize val="0"/>
        </c:dLbls>
        <c:gapWidth val="150"/>
        <c:axId val="580061048"/>
        <c:axId val="580061440"/>
      </c:barChart>
      <c:catAx>
        <c:axId val="580061048"/>
        <c:scaling>
          <c:orientation val="minMax"/>
        </c:scaling>
        <c:delete val="0"/>
        <c:axPos val="b"/>
        <c:numFmt formatCode="General" sourceLinked="0"/>
        <c:majorTickMark val="out"/>
        <c:minorTickMark val="none"/>
        <c:tickLblPos val="nextTo"/>
        <c:txPr>
          <a:bodyPr/>
          <a:lstStyle/>
          <a:p>
            <a:pPr>
              <a:defRPr b="1"/>
            </a:pPr>
            <a:endParaRPr lang="fr-FR"/>
          </a:p>
        </c:txPr>
        <c:crossAx val="580061440"/>
        <c:crosses val="autoZero"/>
        <c:auto val="1"/>
        <c:lblAlgn val="ctr"/>
        <c:lblOffset val="100"/>
        <c:noMultiLvlLbl val="0"/>
      </c:catAx>
      <c:valAx>
        <c:axId val="580061440"/>
        <c:scaling>
          <c:orientation val="minMax"/>
        </c:scaling>
        <c:delete val="0"/>
        <c:axPos val="l"/>
        <c:majorGridlines/>
        <c:numFmt formatCode="General" sourceLinked="1"/>
        <c:majorTickMark val="out"/>
        <c:minorTickMark val="none"/>
        <c:tickLblPos val="nextTo"/>
        <c:txPr>
          <a:bodyPr/>
          <a:lstStyle/>
          <a:p>
            <a:pPr>
              <a:defRPr b="1"/>
            </a:pPr>
            <a:endParaRPr lang="fr-FR"/>
          </a:p>
        </c:txPr>
        <c:crossAx val="58006104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7"/>
    </mc:Choice>
    <mc:Fallback>
      <c:style val="27"/>
    </mc:Fallback>
  </mc:AlternateContent>
  <c:chart>
    <c:title>
      <c:tx>
        <c:rich>
          <a:bodyPr/>
          <a:lstStyle/>
          <a:p>
            <a:pPr>
              <a:defRPr sz="1200"/>
            </a:pPr>
            <a:r>
              <a:rPr lang="ar-MA" sz="1200" i="1">
                <a:solidFill>
                  <a:srgbClr val="C00000"/>
                </a:solidFill>
              </a:rPr>
              <a:t>اللغة العربية</a:t>
            </a:r>
          </a:p>
        </c:rich>
      </c:tx>
      <c:overlay val="0"/>
    </c:title>
    <c:autoTitleDeleted val="0"/>
    <c:plotArea>
      <c:layout>
        <c:manualLayout>
          <c:layoutTarget val="inner"/>
          <c:xMode val="edge"/>
          <c:yMode val="edge"/>
          <c:x val="8.4682852143482923E-2"/>
          <c:y val="0.21204870224555264"/>
          <c:w val="0.70069356955380846"/>
          <c:h val="0.66398913677457505"/>
        </c:manualLayout>
      </c:layout>
      <c:barChart>
        <c:barDir val="col"/>
        <c:grouping val="clustered"/>
        <c:varyColors val="0"/>
        <c:ser>
          <c:idx val="0"/>
          <c:order val="0"/>
          <c:tx>
            <c:strRef>
              <c:f>Feuil1!$D$2</c:f>
              <c:strCache>
                <c:ptCount val="1"/>
                <c:pt idx="0">
                  <c:v>اللغة العربية</c:v>
                </c:pt>
              </c:strCache>
            </c:strRef>
          </c:tx>
          <c:invertIfNegative val="0"/>
          <c:cat>
            <c:strRef>
              <c:f>Feuil1!$C$3:$C$5</c:f>
              <c:strCache>
                <c:ptCount val="3"/>
                <c:pt idx="0">
                  <c:v>متحكم </c:v>
                </c:pt>
                <c:pt idx="1">
                  <c:v>متحكم نسبيا</c:v>
                </c:pt>
                <c:pt idx="2">
                  <c:v>غير متحكم </c:v>
                </c:pt>
              </c:strCache>
            </c:strRef>
          </c:cat>
          <c:val>
            <c:numRef>
              <c:f>Feuil1!$D$3:$D$5</c:f>
              <c:numCache>
                <c:formatCode>General</c:formatCode>
                <c:ptCount val="3"/>
                <c:pt idx="0">
                  <c:v>27</c:v>
                </c:pt>
                <c:pt idx="1">
                  <c:v>62</c:v>
                </c:pt>
                <c:pt idx="2">
                  <c:v>135</c:v>
                </c:pt>
              </c:numCache>
            </c:numRef>
          </c:val>
        </c:ser>
        <c:dLbls>
          <c:showLegendKey val="0"/>
          <c:showVal val="0"/>
          <c:showCatName val="0"/>
          <c:showSerName val="0"/>
          <c:showPercent val="0"/>
          <c:showBubbleSize val="0"/>
        </c:dLbls>
        <c:gapWidth val="150"/>
        <c:axId val="796337664"/>
        <c:axId val="796338056"/>
      </c:barChart>
      <c:catAx>
        <c:axId val="796337664"/>
        <c:scaling>
          <c:orientation val="minMax"/>
        </c:scaling>
        <c:delete val="0"/>
        <c:axPos val="b"/>
        <c:numFmt formatCode="General" sourceLinked="0"/>
        <c:majorTickMark val="out"/>
        <c:minorTickMark val="none"/>
        <c:tickLblPos val="nextTo"/>
        <c:txPr>
          <a:bodyPr/>
          <a:lstStyle/>
          <a:p>
            <a:pPr>
              <a:defRPr b="1"/>
            </a:pPr>
            <a:endParaRPr lang="fr-FR"/>
          </a:p>
        </c:txPr>
        <c:crossAx val="796338056"/>
        <c:crosses val="autoZero"/>
        <c:auto val="1"/>
        <c:lblAlgn val="ctr"/>
        <c:lblOffset val="100"/>
        <c:noMultiLvlLbl val="0"/>
      </c:catAx>
      <c:valAx>
        <c:axId val="796338056"/>
        <c:scaling>
          <c:orientation val="minMax"/>
        </c:scaling>
        <c:delete val="0"/>
        <c:axPos val="l"/>
        <c:majorGridlines/>
        <c:numFmt formatCode="General" sourceLinked="1"/>
        <c:majorTickMark val="out"/>
        <c:minorTickMark val="none"/>
        <c:tickLblPos val="nextTo"/>
        <c:txPr>
          <a:bodyPr/>
          <a:lstStyle/>
          <a:p>
            <a:pPr>
              <a:defRPr b="1"/>
            </a:pPr>
            <a:endParaRPr lang="fr-FR"/>
          </a:p>
        </c:txPr>
        <c:crossAx val="796337664"/>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9"/>
    </mc:Choice>
    <mc:Fallback>
      <c:style val="29"/>
    </mc:Fallback>
  </mc:AlternateContent>
  <c:chart>
    <c:title>
      <c:overlay val="0"/>
      <c:txPr>
        <a:bodyPr/>
        <a:lstStyle/>
        <a:p>
          <a:pPr>
            <a:defRPr sz="1200" i="1">
              <a:solidFill>
                <a:srgbClr val="C00000"/>
              </a:solidFill>
            </a:defRPr>
          </a:pPr>
          <a:endParaRPr lang="fr-FR"/>
        </a:p>
      </c:txPr>
    </c:title>
    <c:autoTitleDeleted val="0"/>
    <c:plotArea>
      <c:layout/>
      <c:barChart>
        <c:barDir val="col"/>
        <c:grouping val="clustered"/>
        <c:varyColors val="0"/>
        <c:ser>
          <c:idx val="0"/>
          <c:order val="0"/>
          <c:tx>
            <c:strRef>
              <c:f>Feuil1!$D$7</c:f>
              <c:strCache>
                <c:ptCount val="1"/>
                <c:pt idx="0">
                  <c:v>النشاط العلمي</c:v>
                </c:pt>
              </c:strCache>
            </c:strRef>
          </c:tx>
          <c:invertIfNegative val="0"/>
          <c:cat>
            <c:strRef>
              <c:f>Feuil1!$C$8:$C$10</c:f>
              <c:strCache>
                <c:ptCount val="3"/>
                <c:pt idx="0">
                  <c:v>متحكم </c:v>
                </c:pt>
                <c:pt idx="1">
                  <c:v>متحكم نسبيا</c:v>
                </c:pt>
                <c:pt idx="2">
                  <c:v>غير متحكم </c:v>
                </c:pt>
              </c:strCache>
            </c:strRef>
          </c:cat>
          <c:val>
            <c:numRef>
              <c:f>Feuil1!$D$8:$D$10</c:f>
              <c:numCache>
                <c:formatCode>General</c:formatCode>
                <c:ptCount val="3"/>
                <c:pt idx="0">
                  <c:v>3</c:v>
                </c:pt>
                <c:pt idx="1">
                  <c:v>6</c:v>
                </c:pt>
                <c:pt idx="2">
                  <c:v>29</c:v>
                </c:pt>
              </c:numCache>
            </c:numRef>
          </c:val>
        </c:ser>
        <c:dLbls>
          <c:showLegendKey val="0"/>
          <c:showVal val="0"/>
          <c:showCatName val="0"/>
          <c:showSerName val="0"/>
          <c:showPercent val="0"/>
          <c:showBubbleSize val="0"/>
        </c:dLbls>
        <c:gapWidth val="150"/>
        <c:axId val="796338840"/>
        <c:axId val="581547904"/>
      </c:barChart>
      <c:catAx>
        <c:axId val="796338840"/>
        <c:scaling>
          <c:orientation val="minMax"/>
        </c:scaling>
        <c:delete val="0"/>
        <c:axPos val="b"/>
        <c:numFmt formatCode="General" sourceLinked="0"/>
        <c:majorTickMark val="out"/>
        <c:minorTickMark val="none"/>
        <c:tickLblPos val="nextTo"/>
        <c:txPr>
          <a:bodyPr/>
          <a:lstStyle/>
          <a:p>
            <a:pPr>
              <a:defRPr b="1"/>
            </a:pPr>
            <a:endParaRPr lang="fr-FR"/>
          </a:p>
        </c:txPr>
        <c:crossAx val="581547904"/>
        <c:crosses val="autoZero"/>
        <c:auto val="1"/>
        <c:lblAlgn val="ctr"/>
        <c:lblOffset val="100"/>
        <c:noMultiLvlLbl val="0"/>
      </c:catAx>
      <c:valAx>
        <c:axId val="581547904"/>
        <c:scaling>
          <c:orientation val="minMax"/>
        </c:scaling>
        <c:delete val="0"/>
        <c:axPos val="l"/>
        <c:majorGridlines/>
        <c:numFmt formatCode="General" sourceLinked="1"/>
        <c:majorTickMark val="out"/>
        <c:minorTickMark val="none"/>
        <c:tickLblPos val="nextTo"/>
        <c:txPr>
          <a:bodyPr/>
          <a:lstStyle/>
          <a:p>
            <a:pPr>
              <a:defRPr b="1"/>
            </a:pPr>
            <a:endParaRPr lang="fr-FR"/>
          </a:p>
        </c:txPr>
        <c:crossAx val="79633884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1672</Words>
  <Characters>9201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Kamal ELMAAZOUZI</dc:creator>
  <cp:lastModifiedBy>poste</cp:lastModifiedBy>
  <cp:revision>6</cp:revision>
  <dcterms:created xsi:type="dcterms:W3CDTF">2020-09-20T15:55:00Z</dcterms:created>
  <dcterms:modified xsi:type="dcterms:W3CDTF">2020-09-20T16:21:00Z</dcterms:modified>
</cp:coreProperties>
</file>