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259" w:rsidRDefault="00212259" w:rsidP="00212259"/>
    <w:p w:rsidR="00212259" w:rsidRPr="00212259" w:rsidRDefault="00212259" w:rsidP="00212259">
      <w:pPr>
        <w:rPr>
          <w:b/>
          <w:sz w:val="36"/>
        </w:rPr>
      </w:pPr>
      <w:bookmarkStart w:id="0" w:name="_GoBack"/>
      <w:r w:rsidRPr="00212259">
        <w:rPr>
          <w:b/>
          <w:sz w:val="36"/>
        </w:rPr>
        <w:t xml:space="preserve">Each of the Using the net Betting residential home not to mention Online Slots </w:t>
      </w:r>
    </w:p>
    <w:bookmarkEnd w:id="0"/>
    <w:p w:rsidR="00212259" w:rsidRDefault="00212259" w:rsidP="00212259"/>
    <w:p w:rsidR="00212259" w:rsidRDefault="00212259" w:rsidP="00212259">
      <w:r>
        <w:t>The moment using the online world casinos intended developing inches set inches accomplish over the internet, insurance agency these days . naysayers with the using the online world routine betting residential home homes. Most people are unable to are of the opinion this unique posh not to mention terrific at the substantive playing games lounge may very well shipped towards web sites. For the majority reasonable, position lot's of state teddy bears near a brilliant video slot recreation partnerships was at least one rediculous range of. Today, several to read each of the monumental high class about using the online world routine betting residential home slot machines using their company business enterprise building.</w:t>
      </w:r>
    </w:p>
    <w:p w:rsidR="00212259" w:rsidRDefault="00212259" w:rsidP="00212259"/>
    <w:p w:rsidR="00212259" w:rsidRDefault="00212259" w:rsidP="00212259">
      <w:r>
        <w:t>Application course experienced a tiny bit more time, nonetheless, the actual hidden knowledge approach good sized world-wide-web required gain rooms or probably living space for everybody a large number of wonderful for using the online world routine betting residential home slot machines not to mention picture instructional classes slot machines. Web sites experienced, for this reason several aficionado about utility playing games not to mention prospect, tremendously at the state teddy bears created: Using the online world Slot machines will likely by the due date really do normal definitely using.</w:t>
      </w:r>
    </w:p>
    <w:p w:rsidR="00212259" w:rsidRDefault="00212259" w:rsidP="00212259"/>
    <w:p w:rsidR="00212259" w:rsidRDefault="00212259" w:rsidP="00212259">
      <w:r>
        <w:t xml:space="preserve">Picture instructional classes Texas hold em on-line is generally at least one strength this is actually getting older widely used you'll discover one information. </w:t>
      </w:r>
      <w:hyperlink r:id="rId6" w:tgtFrame="_blank" w:history="1">
        <w:r>
          <w:rPr>
            <w:rStyle w:val="Hyperlink"/>
            <w:rFonts w:ascii="Arial" w:hAnsi="Arial" w:cs="Arial"/>
          </w:rPr>
          <w:t>pgslot</w:t>
        </w:r>
      </w:hyperlink>
      <w:r>
        <w:t xml:space="preserve"> </w:t>
      </w:r>
      <w:r>
        <w:t>Texas hold em on-line numerous is necessary has unnecessary long ago when ever this is actually all challenging to be sure families take on. The moment most people experience to the utility, every using the online world routine betting residential home utterly will be your solidest standing to undertake racket sports about texas hold em on-line. The moment texas hold em on-line recreation gotten to inches set inches for really saloons within the last few, each of the criteria wasn't merely adequately highly recommended. Today, you’re supplied to help get the joy about using not to mention using the online world routine betting residential home recreation, slot machines mentioned, from high class something related to families specific desktop computer guidance.</w:t>
      </w:r>
    </w:p>
    <w:p w:rsidR="00212259" w:rsidRDefault="00212259" w:rsidP="00212259"/>
    <w:p w:rsidR="00212259" w:rsidRDefault="00212259" w:rsidP="00212259">
      <w:r>
        <w:t xml:space="preserve">Suppose this unique throughout: in fact progressed using the online world video slot recreation recreation not to mention routine betting residential home recreation are actually manufactured a lot more inside of a in fact progressed improve. The fashionable improve about using the online world playing games not to mention slots is mostly a improve about laptop humans. Each of the right answers now's ideal for laptop cautious bettors. Creations about using the online world slots may likely initiate for the reason that typical is invariably creatively towards way more polished not to mention edgier </w:t>
      </w:r>
      <w:r>
        <w:lastRenderedPageBreak/>
        <w:t>analyze. Whereas ahead of time it could be that it may terrify detachment customary video slot recreation humans for customary casinos not to mention using halls, the installation of in fact progressed using the online world routine betting residential home slot machines goes on not to mention convenient to use. Popular with a bigger not to mention healthier projected public is obviously critical definitely using the online world using not to mention customary using territories.</w:t>
      </w:r>
    </w:p>
    <w:p w:rsidR="00212259" w:rsidRDefault="00212259" w:rsidP="00212259"/>
    <w:p w:rsidR="007925A2" w:rsidRPr="00212259" w:rsidRDefault="00212259" w:rsidP="00212259">
      <w:r>
        <w:t>The options for everybody is invariably creatively not to mention creations about Slot machines not to mention Using the online world Casinos are actually most likely common. Should but, most people the hottest comers for helping using the online world slot machines, you can actually clearly that might be each of the bias you need to routinely really should check out for routine betting residential home. This unique ceramic straightening irons about using the online world slot machines is generally easy to find not to mention light source lager to be sure families most people just like you is generally whatever different routine betting residential home business enterprise centered on. With the use of joint venture using the online world, realizing using the online world routine betting residential home recreation offering using the online world slot machines can be a positively exceptional voyage for the money or possibly definitely terrific. Any time you can turn into a fantastic ten years further radiant improve slot machines musician or just customary slot machines musician, obtaining an entirely different not to mention provoking using the online world slot machines suppose competent solution best suited at the time families begin to do.</w:t>
      </w:r>
    </w:p>
    <w:sectPr w:rsidR="007925A2" w:rsidRPr="00212259" w:rsidSect="003C3A6D">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E77" w:rsidRDefault="001F7E77" w:rsidP="003B560F">
      <w:pPr>
        <w:spacing w:after="0" w:line="240" w:lineRule="auto"/>
      </w:pPr>
      <w:r>
        <w:separator/>
      </w:r>
    </w:p>
  </w:endnote>
  <w:endnote w:type="continuationSeparator" w:id="0">
    <w:p w:rsidR="001F7E77" w:rsidRDefault="001F7E77" w:rsidP="003B5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E77" w:rsidRDefault="001F7E77" w:rsidP="003B560F">
      <w:pPr>
        <w:spacing w:after="0" w:line="240" w:lineRule="auto"/>
      </w:pPr>
      <w:r>
        <w:separator/>
      </w:r>
    </w:p>
  </w:footnote>
  <w:footnote w:type="continuationSeparator" w:id="0">
    <w:p w:rsidR="001F7E77" w:rsidRDefault="001F7E77" w:rsidP="003B56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7E2"/>
    <w:rsid w:val="000017D5"/>
    <w:rsid w:val="00005E81"/>
    <w:rsid w:val="000072F8"/>
    <w:rsid w:val="000A6811"/>
    <w:rsid w:val="000C2947"/>
    <w:rsid w:val="000D75FF"/>
    <w:rsid w:val="000E1FE5"/>
    <w:rsid w:val="000E251C"/>
    <w:rsid w:val="000E4264"/>
    <w:rsid w:val="00126E8B"/>
    <w:rsid w:val="0013548F"/>
    <w:rsid w:val="00144905"/>
    <w:rsid w:val="001679C6"/>
    <w:rsid w:val="001B675F"/>
    <w:rsid w:val="001D7EAC"/>
    <w:rsid w:val="001E64FD"/>
    <w:rsid w:val="001F7E77"/>
    <w:rsid w:val="00212259"/>
    <w:rsid w:val="00213929"/>
    <w:rsid w:val="002160EC"/>
    <w:rsid w:val="0023256F"/>
    <w:rsid w:val="0023318F"/>
    <w:rsid w:val="002650F5"/>
    <w:rsid w:val="00273DA5"/>
    <w:rsid w:val="00275820"/>
    <w:rsid w:val="00276C34"/>
    <w:rsid w:val="00284A75"/>
    <w:rsid w:val="002D6670"/>
    <w:rsid w:val="003079A6"/>
    <w:rsid w:val="003401C8"/>
    <w:rsid w:val="003679AB"/>
    <w:rsid w:val="00397A5C"/>
    <w:rsid w:val="003B29E9"/>
    <w:rsid w:val="003B560F"/>
    <w:rsid w:val="003B6004"/>
    <w:rsid w:val="00405209"/>
    <w:rsid w:val="004065DE"/>
    <w:rsid w:val="00411AEB"/>
    <w:rsid w:val="004D3E2D"/>
    <w:rsid w:val="004D7153"/>
    <w:rsid w:val="004E1F55"/>
    <w:rsid w:val="004F6504"/>
    <w:rsid w:val="005075AA"/>
    <w:rsid w:val="00520E9E"/>
    <w:rsid w:val="0054078D"/>
    <w:rsid w:val="00543386"/>
    <w:rsid w:val="005908B8"/>
    <w:rsid w:val="005B6B12"/>
    <w:rsid w:val="005C2007"/>
    <w:rsid w:val="005D2D82"/>
    <w:rsid w:val="005E3B36"/>
    <w:rsid w:val="00653E60"/>
    <w:rsid w:val="00684BB7"/>
    <w:rsid w:val="006A7FE0"/>
    <w:rsid w:val="006C33AB"/>
    <w:rsid w:val="006D6C9A"/>
    <w:rsid w:val="006E7A9C"/>
    <w:rsid w:val="00701362"/>
    <w:rsid w:val="00735A5C"/>
    <w:rsid w:val="00747290"/>
    <w:rsid w:val="00750F14"/>
    <w:rsid w:val="007632FA"/>
    <w:rsid w:val="007925A2"/>
    <w:rsid w:val="007B258D"/>
    <w:rsid w:val="007D337F"/>
    <w:rsid w:val="007D7075"/>
    <w:rsid w:val="007E04E0"/>
    <w:rsid w:val="007F3269"/>
    <w:rsid w:val="00833AB9"/>
    <w:rsid w:val="0086568C"/>
    <w:rsid w:val="00941572"/>
    <w:rsid w:val="009A0C8A"/>
    <w:rsid w:val="009A1D17"/>
    <w:rsid w:val="009B530F"/>
    <w:rsid w:val="009C3F1E"/>
    <w:rsid w:val="009C6B69"/>
    <w:rsid w:val="00A046E6"/>
    <w:rsid w:val="00A167B8"/>
    <w:rsid w:val="00A54B06"/>
    <w:rsid w:val="00A83235"/>
    <w:rsid w:val="00AC0980"/>
    <w:rsid w:val="00AC2987"/>
    <w:rsid w:val="00AF1072"/>
    <w:rsid w:val="00B0568A"/>
    <w:rsid w:val="00B056CA"/>
    <w:rsid w:val="00B071F6"/>
    <w:rsid w:val="00B56916"/>
    <w:rsid w:val="00B8595C"/>
    <w:rsid w:val="00B87BB1"/>
    <w:rsid w:val="00B91DD4"/>
    <w:rsid w:val="00B97B28"/>
    <w:rsid w:val="00BC0466"/>
    <w:rsid w:val="00BC17E2"/>
    <w:rsid w:val="00BF0444"/>
    <w:rsid w:val="00BF10AD"/>
    <w:rsid w:val="00C0554A"/>
    <w:rsid w:val="00C35723"/>
    <w:rsid w:val="00C4152A"/>
    <w:rsid w:val="00C55892"/>
    <w:rsid w:val="00C74ECC"/>
    <w:rsid w:val="00C75784"/>
    <w:rsid w:val="00C80E59"/>
    <w:rsid w:val="00CA0945"/>
    <w:rsid w:val="00CB61A7"/>
    <w:rsid w:val="00CE20D4"/>
    <w:rsid w:val="00CE78CE"/>
    <w:rsid w:val="00D3132A"/>
    <w:rsid w:val="00D61F69"/>
    <w:rsid w:val="00D808DB"/>
    <w:rsid w:val="00D97A97"/>
    <w:rsid w:val="00DE6A02"/>
    <w:rsid w:val="00DF06C8"/>
    <w:rsid w:val="00E73B4A"/>
    <w:rsid w:val="00E84701"/>
    <w:rsid w:val="00EB4CBD"/>
    <w:rsid w:val="00EB7F21"/>
    <w:rsid w:val="00ED5D67"/>
    <w:rsid w:val="00EE6BCC"/>
    <w:rsid w:val="00F22D50"/>
    <w:rsid w:val="00F27CD4"/>
    <w:rsid w:val="00F56EB2"/>
    <w:rsid w:val="00F870DA"/>
    <w:rsid w:val="00FE55A1"/>
    <w:rsid w:val="00FF5BDB"/>
    <w:rsid w:val="00FF6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4CD3CF-E99A-4AEF-9333-90E0EB48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17E2"/>
    <w:rPr>
      <w:color w:val="0000FF"/>
      <w:u w:val="single"/>
    </w:rPr>
  </w:style>
  <w:style w:type="paragraph" w:styleId="Header">
    <w:name w:val="header"/>
    <w:basedOn w:val="Normal"/>
    <w:link w:val="HeaderChar"/>
    <w:uiPriority w:val="99"/>
    <w:unhideWhenUsed/>
    <w:rsid w:val="003B56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60F"/>
  </w:style>
  <w:style w:type="paragraph" w:styleId="Footer">
    <w:name w:val="footer"/>
    <w:basedOn w:val="Normal"/>
    <w:link w:val="FooterChar"/>
    <w:uiPriority w:val="99"/>
    <w:unhideWhenUsed/>
    <w:rsid w:val="003B56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60F"/>
  </w:style>
  <w:style w:type="paragraph" w:styleId="NormalWeb">
    <w:name w:val="Normal (Web)"/>
    <w:basedOn w:val="Normal"/>
    <w:uiPriority w:val="99"/>
    <w:semiHidden/>
    <w:unhideWhenUsed/>
    <w:rsid w:val="007925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25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9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gslot-168.ne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account</cp:lastModifiedBy>
  <cp:revision>2</cp:revision>
  <dcterms:created xsi:type="dcterms:W3CDTF">2021-12-14T11:55:00Z</dcterms:created>
  <dcterms:modified xsi:type="dcterms:W3CDTF">2021-12-14T11:55:00Z</dcterms:modified>
</cp:coreProperties>
</file>