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Hitomi no oku ni egaiteta yume wa hakanaku mo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Osanai risou ni akogareta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Ano hi wa awaku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Eien to omoeta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Ano natsu no sora wa mou modore yashinai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Sugaru youni naita kodomo no you ni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Bokutachi wa yureru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Kisetsu wa meguri hana wa saite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Bokura wa zutto kono mama de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Nakushita yume no kakera atsumete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Namida ni nureta kono kokoro wo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C00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Yasashiku sotto tsutsumikomi kasureta koe wo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Itsumo no you ni amaeteta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Hibi wa kawariyuku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Eranda michi sae kasundeyuku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Mirai wa mienai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C00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Kokoro no oku ni </w:t>
      </w: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hisondeta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Oboreruyouni ochiteku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4BACC6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Fukaku shizunda</w:t>
      </w:r>
      <w:r>
        <w:rPr>
          <w:rFonts w:ascii="CordiaUPC" w:hAnsi="CordiaUPC" w:cs="CordiaUPC" w:eastAsia="CordiaUPC"/>
          <w:color w:val="FFC000"/>
          <w:spacing w:val="0"/>
          <w:position w:val="0"/>
          <w:sz w:val="28"/>
          <w:shd w:fill="auto" w:val="clear"/>
        </w:rPr>
        <w:t xml:space="preserve"> </w:t>
      </w: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sekai wa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Omoide no naka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Kasaneta yoru ni kaze wa fuite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Bokura wa zutto ano sora ni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DD848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Nozonda yume no hate wo ima demo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Kanadeta oto ni negai nosete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Itsuka wa kitto habataite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Yasashii uta wo kikasete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Koe wo karashite sakendeita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C85C0"/>
          <w:spacing w:val="0"/>
          <w:position w:val="0"/>
          <w:sz w:val="28"/>
          <w:shd w:fill="auto" w:val="clear"/>
        </w:rPr>
        <w:t xml:space="preserve">Tsuyoi omoisaemo yuraideiku kedo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Todokanu negai hime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DD848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FFAAD5"/>
          <w:spacing w:val="0"/>
          <w:position w:val="0"/>
          <w:sz w:val="28"/>
          <w:shd w:fill="auto" w:val="clear"/>
        </w:rPr>
        <w:t xml:space="preserve">Fuan no naka hitomi wo tojite ima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Kisetsu wa meguri hana wa saite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Bokura wa zutto kono saki mo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Chiisana hikari wo tada atsumete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Yowasa wo nageku hibi yo saraba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Itsuka wa kitto kagayaite</w:t>
      </w:r>
    </w:p>
    <w:p>
      <w:pPr>
        <w:spacing w:before="0" w:after="200" w:line="276"/>
        <w:ind w:right="0" w:left="0" w:firstLine="0"/>
        <w:jc w:val="left"/>
        <w:rPr>
          <w:rFonts w:ascii="CordiaUPC" w:hAnsi="CordiaUPC" w:cs="CordiaUPC" w:eastAsia="CordiaUPC"/>
          <w:color w:val="D16349"/>
          <w:spacing w:val="0"/>
          <w:position w:val="0"/>
          <w:sz w:val="28"/>
          <w:shd w:fill="auto" w:val="clear"/>
        </w:rPr>
      </w:pPr>
      <w:r>
        <w:rPr>
          <w:rFonts w:ascii="CordiaUPC" w:hAnsi="CordiaUPC" w:cs="CordiaUPC" w:eastAsia="CordiaUPC"/>
          <w:color w:val="9F2424"/>
          <w:spacing w:val="0"/>
          <w:position w:val="0"/>
          <w:sz w:val="28"/>
          <w:shd w:fill="auto" w:val="clear"/>
        </w:rPr>
        <w:t xml:space="preserve">Yasashii uta wo todokete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