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47" w:type="pct"/>
        <w:tblCellSpacing w:w="0" w:type="dxa"/>
        <w:tblInd w:w="-567" w:type="dxa"/>
        <w:tblCellMar>
          <w:left w:w="0" w:type="dxa"/>
          <w:right w:w="0" w:type="dxa"/>
        </w:tblCellMar>
        <w:tblLook w:val="04A0"/>
      </w:tblPr>
      <w:tblGrid>
        <w:gridCol w:w="10148"/>
        <w:gridCol w:w="6"/>
      </w:tblGrid>
      <w:tr w:rsidR="00C23DC1" w:rsidRPr="00C23DC1" w:rsidTr="00C23DC1">
        <w:trPr>
          <w:tblCellSpacing w:w="0" w:type="dxa"/>
        </w:trPr>
        <w:tc>
          <w:tcPr>
            <w:tcW w:w="2892" w:type="pct"/>
            <w:tcBorders>
              <w:top w:val="nil"/>
              <w:left w:val="nil"/>
              <w:bottom w:val="nil"/>
              <w:right w:val="nil"/>
            </w:tcBorders>
            <w:hideMark/>
          </w:tcPr>
          <w:tbl>
            <w:tblPr>
              <w:tblW w:w="10148" w:type="dxa"/>
              <w:tblCellSpacing w:w="15" w:type="dxa"/>
              <w:tblCellMar>
                <w:top w:w="15" w:type="dxa"/>
                <w:left w:w="15" w:type="dxa"/>
                <w:bottom w:w="15" w:type="dxa"/>
                <w:right w:w="15" w:type="dxa"/>
              </w:tblCellMar>
              <w:tblLook w:val="04A0"/>
            </w:tblPr>
            <w:tblGrid>
              <w:gridCol w:w="10148"/>
            </w:tblGrid>
            <w:tr w:rsidR="00C23DC1" w:rsidRPr="00C23DC1" w:rsidTr="00376D25">
              <w:trPr>
                <w:trHeight w:val="261"/>
                <w:tblCellSpacing w:w="15" w:type="dxa"/>
              </w:trPr>
              <w:tc>
                <w:tcPr>
                  <w:tcW w:w="0" w:type="auto"/>
                  <w:hideMark/>
                </w:tcPr>
                <w:p w:rsidR="00C23DC1" w:rsidRPr="00C23DC1" w:rsidRDefault="00C23DC1" w:rsidP="00C23DC1">
                  <w:pPr>
                    <w:spacing w:before="100" w:beforeAutospacing="1" w:after="100" w:afterAutospacing="1" w:line="240" w:lineRule="auto"/>
                    <w:rPr>
                      <w:rFonts w:ascii="Segoe UI" w:eastAsia="Times New Roman" w:hAnsi="Segoe UI" w:cs="Segoe UI"/>
                      <w:i/>
                      <w:iCs/>
                      <w:color w:val="000000"/>
                      <w:sz w:val="36"/>
                      <w:szCs w:val="36"/>
                      <w:u w:val="single"/>
                      <w:lang w:eastAsia="fr-FR"/>
                    </w:rPr>
                  </w:pPr>
                  <w:r w:rsidRPr="003561CD">
                    <w:rPr>
                      <w:rFonts w:ascii="Times New Roman" w:eastAsia="Times New Roman" w:hAnsi="Times New Roman" w:cs="Times New Roman"/>
                      <w:b/>
                      <w:bCs/>
                      <w:noProof/>
                      <w:color w:val="000000"/>
                      <w:sz w:val="36"/>
                      <w:szCs w:val="36"/>
                      <w:lang w:eastAsia="fr-FR"/>
                    </w:rPr>
                    <w:t xml:space="preserve">                                   </w:t>
                  </w:r>
                  <w:r w:rsidRPr="003561CD">
                    <w:rPr>
                      <w:rFonts w:ascii="Segoe UI" w:eastAsia="Times New Roman" w:hAnsi="Segoe UI" w:cs="Segoe UI"/>
                      <w:b/>
                      <w:bCs/>
                      <w:i/>
                      <w:iCs/>
                      <w:noProof/>
                      <w:color w:val="000000"/>
                      <w:sz w:val="36"/>
                      <w:szCs w:val="36"/>
                      <w:u w:val="single"/>
                      <w:lang w:eastAsia="fr-FR"/>
                    </w:rPr>
                    <w:t>Charte de l’</w:t>
                  </w:r>
                  <w:r w:rsidRPr="003561CD">
                    <w:rPr>
                      <w:rFonts w:ascii="Segoe UI" w:eastAsia="Times New Roman" w:hAnsi="Segoe UI" w:cs="Segoe UI"/>
                      <w:b/>
                      <w:bCs/>
                      <w:i/>
                      <w:iCs/>
                      <w:noProof/>
                      <w:color w:val="000000"/>
                      <w:sz w:val="36"/>
                      <w:szCs w:val="36"/>
                      <w:u w:val="single"/>
                      <w:lang w:eastAsia="fr-FR"/>
                    </w:rPr>
                    <w:t xml:space="preserve">union  </w:t>
                  </w:r>
                  <w:r w:rsidRPr="003561CD">
                    <w:rPr>
                      <w:rFonts w:ascii="Segoe UI" w:eastAsia="Times New Roman" w:hAnsi="Segoe UI" w:cs="Segoe UI"/>
                      <w:b/>
                      <w:bCs/>
                      <w:i/>
                      <w:iCs/>
                      <w:noProof/>
                      <w:color w:val="000000"/>
                      <w:sz w:val="36"/>
                      <w:szCs w:val="36"/>
                      <w:u w:val="single"/>
                      <w:lang w:eastAsia="fr-FR"/>
                    </w:rPr>
                    <w:t>africaine</w:t>
                  </w:r>
                </w:p>
              </w:tc>
            </w:tr>
          </w:tbl>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Nous, Chefs d’Etat et de Gouvernement des Etats membres de l’</w:t>
            </w:r>
            <w:bookmarkStart w:id="0" w:name="OAU"/>
            <w:bookmarkEnd w:id="0"/>
            <w:r w:rsidRPr="00C23DC1">
              <w:rPr>
                <w:rFonts w:ascii="Arial" w:eastAsia="Times New Roman" w:hAnsi="Arial" w:cs="Arial"/>
                <w:color w:val="000000"/>
                <w:sz w:val="20"/>
                <w:szCs w:val="20"/>
                <w:lang w:eastAsia="fr-FR"/>
              </w:rPr>
              <w:t>Organisation de l’Unité Africaine (OUA)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d’Afrique du Sud</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Algérienne Démocratique et Populaire</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3.</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d’Angola</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4.</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du Bénin</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5.</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du Botswana</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6.</w:t>
            </w:r>
            <w:r w:rsidRPr="00C23DC1">
              <w:rPr>
                <w:rFonts w:ascii="Arial" w:eastAsia="Times New Roman" w:hAnsi="Arial" w:cs="Arial"/>
                <w:color w:val="000000"/>
                <w:sz w:val="20"/>
                <w:szCs w:val="20"/>
                <w:lang w:eastAsia="fr-FR"/>
              </w:rPr>
              <w:t xml:space="preserve"> Le Président du </w:t>
            </w:r>
            <w:r w:rsidRPr="00C23DC1">
              <w:rPr>
                <w:rFonts w:ascii="Arial" w:eastAsia="Times New Roman" w:hAnsi="Arial" w:cs="Arial"/>
                <w:b/>
                <w:bCs/>
                <w:color w:val="000000"/>
                <w:sz w:val="20"/>
                <w:lang w:eastAsia="fr-FR"/>
              </w:rPr>
              <w:t>Burkina Faso</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7.</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du Burundi</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8.</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du Cameroun</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9.</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du Cap Vert</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10.</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Centrafricaine</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11.</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Fédérale Islamique des Comores</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12.</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du Congo</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13.</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de Côte d’Ivoire</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14.</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de Djibouti</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 xml:space="preserve">15. </w:t>
            </w:r>
            <w:r w:rsidRPr="00C23DC1">
              <w:rPr>
                <w:rFonts w:ascii="Arial" w:eastAsia="Times New Roman" w:hAnsi="Arial" w:cs="Arial"/>
                <w:color w:val="000000"/>
                <w:sz w:val="20"/>
                <w:szCs w:val="20"/>
                <w:lang w:eastAsia="fr-FR"/>
              </w:rPr>
              <w:t>Le Président de la</w:t>
            </w:r>
            <w:r w:rsidRPr="00C23DC1">
              <w:rPr>
                <w:rFonts w:ascii="Arial" w:eastAsia="Times New Roman" w:hAnsi="Arial" w:cs="Arial"/>
                <w:b/>
                <w:bCs/>
                <w:color w:val="000000"/>
                <w:sz w:val="20"/>
                <w:lang w:eastAsia="fr-FR"/>
              </w:rPr>
              <w:t xml:space="preserve"> République Arabe d’Egypte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16. </w:t>
            </w:r>
            <w:r w:rsidRPr="00C23DC1">
              <w:rPr>
                <w:rFonts w:ascii="Arial" w:eastAsia="Times New Roman" w:hAnsi="Arial" w:cs="Arial"/>
                <w:color w:val="000000"/>
                <w:sz w:val="20"/>
                <w:szCs w:val="20"/>
                <w:lang w:eastAsia="fr-FR"/>
              </w:rPr>
              <w:t xml:space="preserve">Le Premier Ministre de la </w:t>
            </w:r>
            <w:r w:rsidRPr="00C23DC1">
              <w:rPr>
                <w:rFonts w:ascii="Arial" w:eastAsia="Times New Roman" w:hAnsi="Arial" w:cs="Arial"/>
                <w:b/>
                <w:bCs/>
                <w:color w:val="000000"/>
                <w:sz w:val="20"/>
                <w:lang w:eastAsia="fr-FR"/>
              </w:rPr>
              <w:t>République Fédérale et Démocratique d’Ethiopie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17. </w:t>
            </w:r>
            <w:r w:rsidRPr="00C23DC1">
              <w:rPr>
                <w:rFonts w:ascii="Arial" w:eastAsia="Times New Roman" w:hAnsi="Arial" w:cs="Arial"/>
                <w:color w:val="000000"/>
                <w:sz w:val="20"/>
                <w:szCs w:val="20"/>
                <w:lang w:eastAsia="fr-FR"/>
              </w:rPr>
              <w:t>Le Président de l’</w:t>
            </w:r>
            <w:r w:rsidRPr="00C23DC1">
              <w:rPr>
                <w:rFonts w:ascii="Arial" w:eastAsia="Times New Roman" w:hAnsi="Arial" w:cs="Arial"/>
                <w:b/>
                <w:bCs/>
                <w:color w:val="000000"/>
                <w:sz w:val="20"/>
                <w:lang w:eastAsia="fr-FR"/>
              </w:rPr>
              <w:t>Etat d’Erythrée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18.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Gabonaise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19.</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de Gambie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20.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Ghana</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21.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 xml:space="preserve">République de Guinée </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22.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de Guinée Bissau</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23.</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de Guinée Equatoriale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24.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Kenya</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25. </w:t>
            </w:r>
            <w:r w:rsidRPr="00C23DC1">
              <w:rPr>
                <w:rFonts w:ascii="Arial" w:eastAsia="Times New Roman" w:hAnsi="Arial" w:cs="Arial"/>
                <w:color w:val="000000"/>
                <w:sz w:val="20"/>
                <w:szCs w:val="20"/>
                <w:lang w:eastAsia="fr-FR"/>
              </w:rPr>
              <w:t xml:space="preserve">Le Premier Ministre du </w:t>
            </w:r>
            <w:r w:rsidRPr="00C23DC1">
              <w:rPr>
                <w:rFonts w:ascii="Arial" w:eastAsia="Times New Roman" w:hAnsi="Arial" w:cs="Arial"/>
                <w:b/>
                <w:bCs/>
                <w:color w:val="000000"/>
                <w:sz w:val="20"/>
                <w:lang w:eastAsia="fr-FR"/>
              </w:rPr>
              <w:t>Royaume du Lesotho</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26.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Libéria</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27. </w:t>
            </w:r>
            <w:r w:rsidRPr="00C23DC1">
              <w:rPr>
                <w:rFonts w:ascii="Arial" w:eastAsia="Times New Roman" w:hAnsi="Arial" w:cs="Arial"/>
                <w:color w:val="000000"/>
                <w:sz w:val="20"/>
                <w:szCs w:val="20"/>
                <w:lang w:eastAsia="fr-FR"/>
              </w:rPr>
              <w:t xml:space="preserve">Le Guide de la Révolution du 1er septembre de la </w:t>
            </w:r>
            <w:r w:rsidRPr="00C23DC1">
              <w:rPr>
                <w:rFonts w:ascii="Arial" w:eastAsia="Times New Roman" w:hAnsi="Arial" w:cs="Arial"/>
                <w:b/>
                <w:bCs/>
                <w:color w:val="000000"/>
                <w:sz w:val="20"/>
                <w:lang w:eastAsia="fr-FR"/>
              </w:rPr>
              <w:t>Grande Jamahiriya Arabe Libyenne Populaire et Socialiste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28.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de Madagascar</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29.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Malawi</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30.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Mali</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31. </w:t>
            </w:r>
            <w:r w:rsidRPr="00C23DC1">
              <w:rPr>
                <w:rFonts w:ascii="Arial" w:eastAsia="Times New Roman" w:hAnsi="Arial" w:cs="Arial"/>
                <w:color w:val="000000"/>
                <w:sz w:val="20"/>
                <w:szCs w:val="20"/>
                <w:lang w:eastAsia="fr-FR"/>
              </w:rPr>
              <w:t xml:space="preserve">Le Premier Ministre de la </w:t>
            </w:r>
            <w:r w:rsidRPr="00C23DC1">
              <w:rPr>
                <w:rFonts w:ascii="Arial" w:eastAsia="Times New Roman" w:hAnsi="Arial" w:cs="Arial"/>
                <w:b/>
                <w:bCs/>
                <w:color w:val="000000"/>
                <w:sz w:val="20"/>
                <w:lang w:eastAsia="fr-FR"/>
              </w:rPr>
              <w:t>République de Maurice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32.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Islamique de Mauritanie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33.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Mozambique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34.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de Namibie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35.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Niger</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36.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Fédérale du Nigeria</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37.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Ougandaise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38.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Rwandaise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39.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Démocratique du Congo</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40.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Arabe Sahraoui Démocratique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41.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de Sao Tome &amp; Principe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42.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 xml:space="preserve">République du Sénégal </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43.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des Seychelles</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44.</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de Sierra Léone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45.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de Somalie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46.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Soudan</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47.</w:t>
            </w:r>
            <w:r w:rsidRPr="00C23DC1">
              <w:rPr>
                <w:rFonts w:ascii="Arial" w:eastAsia="Times New Roman" w:hAnsi="Arial" w:cs="Arial"/>
                <w:color w:val="000000"/>
                <w:sz w:val="20"/>
                <w:szCs w:val="20"/>
                <w:lang w:eastAsia="fr-FR"/>
              </w:rPr>
              <w:t xml:space="preserve"> Le</w:t>
            </w:r>
            <w:r w:rsidRPr="00C23DC1">
              <w:rPr>
                <w:rFonts w:ascii="Arial" w:eastAsia="Times New Roman" w:hAnsi="Arial" w:cs="Arial"/>
                <w:b/>
                <w:bCs/>
                <w:color w:val="000000"/>
                <w:sz w:val="20"/>
                <w:lang w:eastAsia="fr-FR"/>
              </w:rPr>
              <w:t xml:space="preserve"> </w:t>
            </w:r>
            <w:r w:rsidRPr="00C23DC1">
              <w:rPr>
                <w:rFonts w:ascii="Arial" w:eastAsia="Times New Roman" w:hAnsi="Arial" w:cs="Arial"/>
                <w:color w:val="000000"/>
                <w:sz w:val="20"/>
                <w:szCs w:val="20"/>
                <w:lang w:eastAsia="fr-FR"/>
              </w:rPr>
              <w:t xml:space="preserve">Roi du </w:t>
            </w:r>
            <w:r w:rsidRPr="00C23DC1">
              <w:rPr>
                <w:rFonts w:ascii="Arial" w:eastAsia="Times New Roman" w:hAnsi="Arial" w:cs="Arial"/>
                <w:b/>
                <w:bCs/>
                <w:color w:val="000000"/>
                <w:sz w:val="20"/>
                <w:lang w:eastAsia="fr-FR"/>
              </w:rPr>
              <w:t>Swaziland</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48.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Unie de Tanzanie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49.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Tchad</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50. </w:t>
            </w:r>
            <w:r w:rsidRPr="00C23DC1">
              <w:rPr>
                <w:rFonts w:ascii="Arial" w:eastAsia="Times New Roman" w:hAnsi="Arial" w:cs="Arial"/>
                <w:color w:val="000000"/>
                <w:sz w:val="20"/>
                <w:szCs w:val="20"/>
                <w:lang w:eastAsia="fr-FR"/>
              </w:rPr>
              <w:t>Le Président de la</w:t>
            </w:r>
            <w:r w:rsidRPr="00C23DC1">
              <w:rPr>
                <w:rFonts w:ascii="Arial" w:eastAsia="Times New Roman" w:hAnsi="Arial" w:cs="Arial"/>
                <w:b/>
                <w:bCs/>
                <w:color w:val="000000"/>
                <w:sz w:val="20"/>
                <w:lang w:eastAsia="fr-FR"/>
              </w:rPr>
              <w:t xml:space="preserve"> République Togolaise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51.</w:t>
            </w:r>
            <w:r w:rsidRPr="00C23DC1">
              <w:rPr>
                <w:rFonts w:ascii="Arial" w:eastAsia="Times New Roman" w:hAnsi="Arial" w:cs="Arial"/>
                <w:color w:val="000000"/>
                <w:sz w:val="20"/>
                <w:szCs w:val="20"/>
                <w:lang w:eastAsia="fr-FR"/>
              </w:rPr>
              <w:t xml:space="preserve"> Le Président de la </w:t>
            </w:r>
            <w:r w:rsidRPr="00C23DC1">
              <w:rPr>
                <w:rFonts w:ascii="Arial" w:eastAsia="Times New Roman" w:hAnsi="Arial" w:cs="Arial"/>
                <w:b/>
                <w:bCs/>
                <w:color w:val="000000"/>
                <w:sz w:val="20"/>
                <w:lang w:eastAsia="fr-FR"/>
              </w:rPr>
              <w:t>République de Tunisie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52.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de Zambie</w:t>
            </w:r>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lang w:eastAsia="fr-FR"/>
              </w:rPr>
              <w:t xml:space="preserve">53. </w:t>
            </w:r>
            <w:r w:rsidRPr="00C23DC1">
              <w:rPr>
                <w:rFonts w:ascii="Arial" w:eastAsia="Times New Roman" w:hAnsi="Arial" w:cs="Arial"/>
                <w:color w:val="000000"/>
                <w:sz w:val="20"/>
                <w:szCs w:val="20"/>
                <w:lang w:eastAsia="fr-FR"/>
              </w:rPr>
              <w:t xml:space="preserve">Le Président de la </w:t>
            </w:r>
            <w:r w:rsidRPr="00C23DC1">
              <w:rPr>
                <w:rFonts w:ascii="Arial" w:eastAsia="Times New Roman" w:hAnsi="Arial" w:cs="Arial"/>
                <w:b/>
                <w:bCs/>
                <w:color w:val="000000"/>
                <w:sz w:val="20"/>
                <w:lang w:eastAsia="fr-FR"/>
              </w:rPr>
              <w:t>République du Zimbabwe</w:t>
            </w:r>
          </w:p>
        </w:tc>
        <w:tc>
          <w:tcPr>
            <w:tcW w:w="2108" w:type="pct"/>
            <w:tcBorders>
              <w:top w:val="nil"/>
              <w:left w:val="nil"/>
              <w:bottom w:val="nil"/>
              <w:right w:val="nil"/>
            </w:tcBorders>
            <w:hideMark/>
          </w:tcPr>
          <w:p w:rsidR="00C23DC1" w:rsidRPr="00C23DC1" w:rsidRDefault="00C23DC1" w:rsidP="00C23DC1">
            <w:pPr>
              <w:spacing w:before="100" w:beforeAutospacing="1" w:after="100" w:afterAutospacing="1" w:line="240" w:lineRule="auto"/>
              <w:ind w:left="2400"/>
              <w:rPr>
                <w:rFonts w:ascii="Times New Roman" w:eastAsia="Times New Roman" w:hAnsi="Times New Roman" w:cs="Times New Roman"/>
                <w:color w:val="000000"/>
                <w:sz w:val="28"/>
                <w:szCs w:val="28"/>
                <w:lang w:eastAsia="fr-FR"/>
              </w:rPr>
            </w:pPr>
          </w:p>
        </w:tc>
      </w:tr>
      <w:tr w:rsidR="00C23DC1" w:rsidRPr="00C23DC1" w:rsidTr="003E2323">
        <w:trPr>
          <w:trHeight w:val="1499"/>
          <w:tblCellSpacing w:w="0" w:type="dxa"/>
        </w:trPr>
        <w:tc>
          <w:tcPr>
            <w:tcW w:w="5000" w:type="pct"/>
            <w:gridSpan w:val="2"/>
            <w:tcBorders>
              <w:top w:val="nil"/>
              <w:left w:val="nil"/>
              <w:bottom w:val="nil"/>
              <w:right w:val="nil"/>
            </w:tcBorders>
            <w:hideMark/>
          </w:tcPr>
          <w:p w:rsidR="00C23DC1" w:rsidRPr="00C23DC1" w:rsidRDefault="00C23DC1" w:rsidP="00C23DC1">
            <w:pPr>
              <w:spacing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Times New Roman" w:eastAsia="Times New Roman" w:hAnsi="Times New Roman" w:cs="Times New Roman"/>
                <w:color w:val="000000"/>
                <w:sz w:val="24"/>
                <w:szCs w:val="24"/>
                <w:lang w:eastAsia="fr-FR"/>
              </w:rPr>
              <w:lastRenderedPageBreak/>
              <w:t>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Inspirés</w:t>
            </w:r>
            <w:r w:rsidRPr="00C23DC1">
              <w:rPr>
                <w:rFonts w:ascii="Arial" w:eastAsia="Times New Roman" w:hAnsi="Arial" w:cs="Arial"/>
                <w:color w:val="000000"/>
                <w:sz w:val="20"/>
                <w:szCs w:val="20"/>
                <w:lang w:eastAsia="fr-FR"/>
              </w:rPr>
              <w:t xml:space="preserve"> par les nobles idéaux qui ont guidé les Pères fondateurs de notre Organisation continentale et des générations de panafricanistes dans leur détermination à promouvoir l’unité, la solidarité, la cohésion et la coopération entre les peuples d’Afrique, et entre les Etats africains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Considérant</w:t>
            </w:r>
            <w:r w:rsidRPr="00C23DC1">
              <w:rPr>
                <w:rFonts w:ascii="Arial" w:eastAsia="Times New Roman" w:hAnsi="Arial" w:cs="Arial"/>
                <w:color w:val="000000"/>
                <w:sz w:val="20"/>
                <w:szCs w:val="20"/>
                <w:lang w:eastAsia="fr-FR"/>
              </w:rPr>
              <w:t xml:space="preserve"> les principes et les objectifs énoncés dans la Charte de l’Organisation de l’Unité Africaine et le Traité instituant la Communauté économique africaine </w:t>
            </w:r>
            <w:proofErr w:type="gramStart"/>
            <w:r w:rsidRPr="00C23DC1">
              <w:rPr>
                <w:rFonts w:ascii="Arial" w:eastAsia="Times New Roman" w:hAnsi="Arial" w:cs="Arial"/>
                <w:color w:val="000000"/>
                <w:sz w:val="20"/>
                <w:szCs w:val="20"/>
                <w:lang w:eastAsia="fr-FR"/>
              </w:rPr>
              <w:t>;</w:t>
            </w:r>
            <w:proofErr w:type="gramEnd"/>
            <w:r w:rsidRPr="00C23DC1">
              <w:rPr>
                <w:rFonts w:ascii="Arial" w:eastAsia="Times New Roman" w:hAnsi="Arial" w:cs="Arial"/>
                <w:color w:val="000000"/>
                <w:sz w:val="20"/>
                <w:szCs w:val="20"/>
                <w:lang w:eastAsia="fr-FR"/>
              </w:rPr>
              <w:br/>
              <w:t>Rappelant les luttes héroïques menées par nos peuples et nos pays pour l’indépendance politique, la dignité humaine et l’émancipation économique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Considérant</w:t>
            </w:r>
            <w:r w:rsidRPr="00C23DC1">
              <w:rPr>
                <w:rFonts w:ascii="Arial" w:eastAsia="Times New Roman" w:hAnsi="Arial" w:cs="Arial"/>
                <w:color w:val="000000"/>
                <w:sz w:val="20"/>
                <w:szCs w:val="20"/>
                <w:lang w:eastAsia="fr-FR"/>
              </w:rPr>
              <w:t xml:space="preserve"> que </w:t>
            </w:r>
            <w:r w:rsidR="00376D25">
              <w:rPr>
                <w:rFonts w:ascii="Arial" w:eastAsia="Times New Roman" w:hAnsi="Arial" w:cs="Arial"/>
                <w:color w:val="000000"/>
                <w:sz w:val="20"/>
                <w:szCs w:val="20"/>
                <w:lang w:eastAsia="fr-FR"/>
              </w:rPr>
              <w:t>depuis sa création, l’Organisa</w:t>
            </w:r>
            <w:r w:rsidRPr="00C23DC1">
              <w:rPr>
                <w:rFonts w:ascii="Arial" w:eastAsia="Times New Roman" w:hAnsi="Arial" w:cs="Arial"/>
                <w:color w:val="000000"/>
                <w:sz w:val="20"/>
                <w:szCs w:val="20"/>
                <w:lang w:eastAsia="fr-FR"/>
              </w:rPr>
              <w:t>tion de l’Unité Africaine a joué un rôle déterminant et précieux dans la libération du continent, l’affirmation d’une identité commune et la réalisation de l’unité de notre continent, et a constitué un cadre unique pour notre action collective en Afrique et dans nos relations avec le reste du monde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Résolus</w:t>
            </w:r>
            <w:r w:rsidRPr="00C23DC1">
              <w:rPr>
                <w:rFonts w:ascii="Arial" w:eastAsia="Times New Roman" w:hAnsi="Arial" w:cs="Arial"/>
                <w:color w:val="000000"/>
                <w:sz w:val="20"/>
                <w:szCs w:val="20"/>
                <w:lang w:eastAsia="fr-FR"/>
              </w:rPr>
              <w:t xml:space="preserve"> à relever les défis multiformes auxquels sont confrontés notre continent et nos peuples, à la lumière des changements sociaux, économiques et politiques qui se produisent dans le monde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Convaincus</w:t>
            </w:r>
            <w:r w:rsidRPr="00C23DC1">
              <w:rPr>
                <w:rFonts w:ascii="Arial" w:eastAsia="Times New Roman" w:hAnsi="Arial" w:cs="Arial"/>
                <w:color w:val="000000"/>
                <w:sz w:val="20"/>
                <w:szCs w:val="20"/>
                <w:lang w:eastAsia="fr-FR"/>
              </w:rPr>
              <w:t xml:space="preserve"> de la nécessité d’accélérer le processus de mise en œuvre du Traité instituant la Communauté économique africaine afin de promouvoir le développement socio-économique de l‘Afrique et de faire face de manière plus efficace aux défis de la mondialisation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Guidés</w:t>
            </w:r>
            <w:r w:rsidRPr="00C23DC1">
              <w:rPr>
                <w:rFonts w:ascii="Arial" w:eastAsia="Times New Roman" w:hAnsi="Arial" w:cs="Arial"/>
                <w:color w:val="000000"/>
                <w:sz w:val="20"/>
                <w:szCs w:val="20"/>
                <w:lang w:eastAsia="fr-FR"/>
              </w:rPr>
              <w:t xml:space="preserve"> par notre vision commune d’une Afrique unie et forte, ainsi que par la nécessité d’instaurer un partenariat entre les gouvernements et toutes les composantes de la société civile, en particulier les femmes, les jeunes et le secteur privé, afin de renforcer la solidarité et la cohésion entre nos peuples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Conscients</w:t>
            </w:r>
            <w:r w:rsidRPr="00C23DC1">
              <w:rPr>
                <w:rFonts w:ascii="Arial" w:eastAsia="Times New Roman" w:hAnsi="Arial" w:cs="Arial"/>
                <w:color w:val="000000"/>
                <w:sz w:val="20"/>
                <w:szCs w:val="20"/>
                <w:lang w:eastAsia="fr-FR"/>
              </w:rPr>
              <w:t xml:space="preserve"> du fait que le fléau des conflits en Afrique constitue un obstacle majeur au développement socio-économique du continent, et de la nécessité de promouvoir la paix, la sécurité et la stabilité, comme condition préalable à la mise en œuvre de notre agenda dans le domaine du développement et de l’intégration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Résolus</w:t>
            </w:r>
            <w:r w:rsidRPr="00C23DC1">
              <w:rPr>
                <w:rFonts w:ascii="Arial" w:eastAsia="Times New Roman" w:hAnsi="Arial" w:cs="Arial"/>
                <w:color w:val="000000"/>
                <w:sz w:val="20"/>
                <w:szCs w:val="20"/>
                <w:lang w:eastAsia="fr-FR"/>
              </w:rPr>
              <w:t xml:space="preserve"> à promouvoir et à protéger les droits de l’homme et des peuples, à consolider les institutions et la culture démocratiques, à promouvoir la bonne gouvernance et l’Etat de droit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Résolus</w:t>
            </w:r>
            <w:r w:rsidRPr="00C23DC1">
              <w:rPr>
                <w:rFonts w:ascii="Arial" w:eastAsia="Times New Roman" w:hAnsi="Arial" w:cs="Arial"/>
                <w:color w:val="000000"/>
                <w:sz w:val="20"/>
                <w:szCs w:val="20"/>
                <w:lang w:eastAsia="fr-FR"/>
              </w:rPr>
              <w:t xml:space="preserve"> également à prendre toutes les mesures nécessaires pour renforcer nos institutions communes et à les doter des pouvoirs et des ressources nécessaires afin de leur permettre de remplir efficacement leurs missions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Rappelant</w:t>
            </w:r>
            <w:r w:rsidRPr="00C23DC1">
              <w:rPr>
                <w:rFonts w:ascii="Arial" w:eastAsia="Times New Roman" w:hAnsi="Arial" w:cs="Arial"/>
                <w:color w:val="000000"/>
                <w:sz w:val="20"/>
                <w:szCs w:val="20"/>
                <w:lang w:eastAsia="fr-FR"/>
              </w:rPr>
              <w:t xml:space="preserve"> la Déclaration que nous avons adoptée lors de la quatrième session extraordinaire de notre Conférence à Syrte, en Grande Jamahiriya arabe libyenne populaire socialiste, le 9.9.99, et par laquelle nous avons décidé de créer l’Union africaine, conformément aux objectifs fondamentaux de la Charte de l’Organisation de l’Unité Africaine (OUA) et du Traité instituant la Communauté économique africaine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SOMMES CONVENUS DE CE QUI SUIT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1" w:name="Article1"/>
            <w:bookmarkEnd w:id="1"/>
            <w:r w:rsidRPr="00C23DC1">
              <w:rPr>
                <w:rFonts w:ascii="Arial" w:eastAsia="Times New Roman" w:hAnsi="Arial" w:cs="Arial"/>
                <w:b/>
                <w:bCs/>
                <w:color w:val="000000"/>
                <w:sz w:val="20"/>
                <w:szCs w:val="20"/>
                <w:lang w:eastAsia="fr-FR"/>
              </w:rPr>
              <w:t>Article Premier</w:t>
            </w:r>
            <w:r w:rsidRPr="00C23DC1">
              <w:rPr>
                <w:rFonts w:ascii="Arial" w:eastAsia="Times New Roman" w:hAnsi="Arial" w:cs="Arial"/>
                <w:b/>
                <w:bCs/>
                <w:color w:val="000000"/>
                <w:sz w:val="20"/>
                <w:szCs w:val="20"/>
                <w:lang w:eastAsia="fr-FR"/>
              </w:rPr>
              <w:br/>
              <w:t>Définitions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 xml:space="preserve">Dans le présent Acte constitutif, on entend par :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«Acte»</w:t>
            </w:r>
            <w:r w:rsidRPr="00C23DC1">
              <w:rPr>
                <w:rFonts w:ascii="Arial" w:eastAsia="Times New Roman" w:hAnsi="Arial" w:cs="Arial"/>
                <w:color w:val="000000"/>
                <w:sz w:val="20"/>
                <w:szCs w:val="20"/>
                <w:lang w:eastAsia="fr-FR"/>
              </w:rPr>
              <w:t>, le présent Acte constitutif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«AEC»</w:t>
            </w:r>
            <w:r w:rsidRPr="00C23DC1">
              <w:rPr>
                <w:rFonts w:ascii="Arial" w:eastAsia="Times New Roman" w:hAnsi="Arial" w:cs="Arial"/>
                <w:color w:val="000000"/>
                <w:sz w:val="20"/>
                <w:szCs w:val="20"/>
                <w:lang w:eastAsia="fr-FR"/>
              </w:rPr>
              <w:t>, la Communauté économique africaine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«Charte»</w:t>
            </w:r>
            <w:r w:rsidRPr="00C23DC1">
              <w:rPr>
                <w:rFonts w:ascii="Arial" w:eastAsia="Times New Roman" w:hAnsi="Arial" w:cs="Arial"/>
                <w:color w:val="000000"/>
                <w:sz w:val="20"/>
                <w:szCs w:val="20"/>
                <w:lang w:eastAsia="fr-FR"/>
              </w:rPr>
              <w:t>, la Charte de l’OUA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«Comité»</w:t>
            </w:r>
            <w:r w:rsidRPr="00C23DC1">
              <w:rPr>
                <w:rFonts w:ascii="Arial" w:eastAsia="Times New Roman" w:hAnsi="Arial" w:cs="Arial"/>
                <w:color w:val="000000"/>
                <w:sz w:val="20"/>
                <w:szCs w:val="20"/>
                <w:lang w:eastAsia="fr-FR"/>
              </w:rPr>
              <w:t xml:space="preserve"> un comité technique spécialisé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«Commission»</w:t>
            </w:r>
            <w:r w:rsidRPr="00C23DC1">
              <w:rPr>
                <w:rFonts w:ascii="Arial" w:eastAsia="Times New Roman" w:hAnsi="Arial" w:cs="Arial"/>
                <w:color w:val="000000"/>
                <w:sz w:val="20"/>
                <w:szCs w:val="20"/>
                <w:lang w:eastAsia="fr-FR"/>
              </w:rPr>
              <w:t>, le Secrétariat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«Conférence»</w:t>
            </w:r>
            <w:r w:rsidRPr="00C23DC1">
              <w:rPr>
                <w:rFonts w:ascii="Arial" w:eastAsia="Times New Roman" w:hAnsi="Arial" w:cs="Arial"/>
                <w:color w:val="000000"/>
                <w:sz w:val="20"/>
                <w:szCs w:val="20"/>
                <w:lang w:eastAsia="fr-FR"/>
              </w:rPr>
              <w:t>, la Conférence des Chefs d’Etat et de Gouvernement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«Conseil»</w:t>
            </w:r>
            <w:r w:rsidRPr="00C23DC1">
              <w:rPr>
                <w:rFonts w:ascii="Arial" w:eastAsia="Times New Roman" w:hAnsi="Arial" w:cs="Arial"/>
                <w:color w:val="000000"/>
                <w:sz w:val="20"/>
                <w:szCs w:val="20"/>
                <w:lang w:eastAsia="fr-FR"/>
              </w:rPr>
              <w:t>, le Conseil économique, social et culturel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«Conseil exécutif»</w:t>
            </w:r>
            <w:r w:rsidRPr="00C23DC1">
              <w:rPr>
                <w:rFonts w:ascii="Arial" w:eastAsia="Times New Roman" w:hAnsi="Arial" w:cs="Arial"/>
                <w:color w:val="000000"/>
                <w:sz w:val="20"/>
                <w:szCs w:val="20"/>
                <w:lang w:eastAsia="fr-FR"/>
              </w:rPr>
              <w:t>, le Conseil exécutif des Ministres de l’Union;</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«Cour»</w:t>
            </w:r>
            <w:r w:rsidRPr="00C23DC1">
              <w:rPr>
                <w:rFonts w:ascii="Arial" w:eastAsia="Times New Roman" w:hAnsi="Arial" w:cs="Arial"/>
                <w:color w:val="000000"/>
                <w:sz w:val="20"/>
                <w:szCs w:val="20"/>
                <w:lang w:eastAsia="fr-FR"/>
              </w:rPr>
              <w:t>, la Cour de justice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«Etat membre»</w:t>
            </w:r>
            <w:r w:rsidRPr="00C23DC1">
              <w:rPr>
                <w:rFonts w:ascii="Arial" w:eastAsia="Times New Roman" w:hAnsi="Arial" w:cs="Arial"/>
                <w:color w:val="000000"/>
                <w:sz w:val="20"/>
                <w:szCs w:val="20"/>
                <w:lang w:eastAsia="fr-FR"/>
              </w:rPr>
              <w:t>, un Etat membre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«OUA»</w:t>
            </w:r>
            <w:r w:rsidRPr="00C23DC1">
              <w:rPr>
                <w:rFonts w:ascii="Arial" w:eastAsia="Times New Roman" w:hAnsi="Arial" w:cs="Arial"/>
                <w:color w:val="000000"/>
                <w:sz w:val="20"/>
                <w:szCs w:val="20"/>
                <w:lang w:eastAsia="fr-FR"/>
              </w:rPr>
              <w:t>, l’Organisation de l’Unité Africaine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«Parlement»</w:t>
            </w:r>
            <w:r w:rsidRPr="00C23DC1">
              <w:rPr>
                <w:rFonts w:ascii="Arial" w:eastAsia="Times New Roman" w:hAnsi="Arial" w:cs="Arial"/>
                <w:color w:val="000000"/>
                <w:sz w:val="20"/>
                <w:szCs w:val="20"/>
                <w:lang w:eastAsia="fr-FR"/>
              </w:rPr>
              <w:t>, le Parlement panafricain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lastRenderedPageBreak/>
              <w:t>«Union»</w:t>
            </w:r>
            <w:r w:rsidRPr="00C23DC1">
              <w:rPr>
                <w:rFonts w:ascii="Arial" w:eastAsia="Times New Roman" w:hAnsi="Arial" w:cs="Arial"/>
                <w:color w:val="000000"/>
                <w:sz w:val="20"/>
                <w:szCs w:val="20"/>
                <w:lang w:eastAsia="fr-FR"/>
              </w:rPr>
              <w:t>, l’Union africaine créée par le présent Acte constitutif.</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2" w:name="Article2"/>
            <w:r w:rsidRPr="00C23DC1">
              <w:rPr>
                <w:rFonts w:ascii="Arial" w:eastAsia="Times New Roman" w:hAnsi="Arial" w:cs="Arial"/>
                <w:b/>
                <w:bCs/>
                <w:color w:val="000000"/>
                <w:sz w:val="20"/>
                <w:szCs w:val="20"/>
                <w:lang w:eastAsia="fr-FR"/>
              </w:rPr>
              <w:t>Article 2</w:t>
            </w:r>
            <w:bookmarkEnd w:id="2"/>
            <w:r w:rsidRPr="00C23DC1">
              <w:rPr>
                <w:rFonts w:ascii="Arial" w:eastAsia="Times New Roman" w:hAnsi="Arial" w:cs="Arial"/>
                <w:b/>
                <w:bCs/>
                <w:color w:val="000000"/>
                <w:sz w:val="20"/>
                <w:szCs w:val="20"/>
                <w:lang w:eastAsia="fr-FR"/>
              </w:rPr>
              <w:br/>
              <w:t>Institution de l’Union africaine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Il est institué par les présentes une Union africaine conforméme</w:t>
            </w:r>
            <w:r w:rsidR="00376D25">
              <w:rPr>
                <w:rFonts w:ascii="Arial" w:eastAsia="Times New Roman" w:hAnsi="Arial" w:cs="Arial"/>
                <w:color w:val="000000"/>
                <w:sz w:val="20"/>
                <w:szCs w:val="20"/>
                <w:lang w:eastAsia="fr-FR"/>
              </w:rPr>
              <w:t>nt aux dispositions du présent a</w:t>
            </w:r>
            <w:r w:rsidRPr="00C23DC1">
              <w:rPr>
                <w:rFonts w:ascii="Arial" w:eastAsia="Times New Roman" w:hAnsi="Arial" w:cs="Arial"/>
                <w:color w:val="000000"/>
                <w:sz w:val="20"/>
                <w:szCs w:val="20"/>
                <w:lang w:eastAsia="fr-FR"/>
              </w:rPr>
              <w:t>cte.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3" w:name="Article3"/>
            <w:r w:rsidRPr="00C23DC1">
              <w:rPr>
                <w:rFonts w:ascii="Arial" w:eastAsia="Times New Roman" w:hAnsi="Arial" w:cs="Arial"/>
                <w:b/>
                <w:bCs/>
                <w:color w:val="000000"/>
                <w:sz w:val="20"/>
                <w:szCs w:val="20"/>
                <w:lang w:eastAsia="fr-FR"/>
              </w:rPr>
              <w:t>Article 3</w:t>
            </w:r>
            <w:bookmarkEnd w:id="3"/>
            <w:r w:rsidRPr="00C23DC1">
              <w:rPr>
                <w:rFonts w:ascii="Arial" w:eastAsia="Times New Roman" w:hAnsi="Arial" w:cs="Arial"/>
                <w:b/>
                <w:bCs/>
                <w:color w:val="000000"/>
                <w:sz w:val="20"/>
                <w:szCs w:val="20"/>
                <w:lang w:eastAsia="fr-FR"/>
              </w:rPr>
              <w:br/>
            </w:r>
            <w:bookmarkStart w:id="4" w:name="Objectives"/>
            <w:r w:rsidRPr="00C23DC1">
              <w:rPr>
                <w:rFonts w:ascii="Arial" w:eastAsia="Times New Roman" w:hAnsi="Arial" w:cs="Arial"/>
                <w:b/>
                <w:bCs/>
                <w:color w:val="000000"/>
                <w:sz w:val="20"/>
                <w:szCs w:val="20"/>
                <w:lang w:eastAsia="fr-FR"/>
              </w:rPr>
              <w:t>Objectifs</w:t>
            </w:r>
            <w:bookmarkEnd w:id="4"/>
          </w:p>
          <w:p w:rsidR="00C23DC1" w:rsidRPr="00C23DC1" w:rsidRDefault="00376D25"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Pr>
                <w:rFonts w:ascii="Arial" w:eastAsia="Times New Roman" w:hAnsi="Arial" w:cs="Arial"/>
                <w:color w:val="000000"/>
                <w:sz w:val="20"/>
                <w:szCs w:val="20"/>
                <w:lang w:eastAsia="fr-FR"/>
              </w:rPr>
              <w:t xml:space="preserve">   </w:t>
            </w:r>
            <w:r w:rsidR="00C23DC1" w:rsidRPr="00C23DC1">
              <w:rPr>
                <w:rFonts w:ascii="Arial" w:eastAsia="Times New Roman" w:hAnsi="Arial" w:cs="Arial"/>
                <w:color w:val="000000"/>
                <w:sz w:val="20"/>
                <w:szCs w:val="20"/>
                <w:lang w:eastAsia="fr-FR"/>
              </w:rPr>
              <w:t>Les objectifs de l’Union sont les suivants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(a)</w:t>
            </w:r>
            <w:r w:rsidRPr="00C23DC1">
              <w:rPr>
                <w:rFonts w:ascii="Arial" w:eastAsia="Times New Roman" w:hAnsi="Arial" w:cs="Arial"/>
                <w:color w:val="000000"/>
                <w:sz w:val="20"/>
                <w:szCs w:val="20"/>
                <w:lang w:eastAsia="fr-FR"/>
              </w:rPr>
              <w:t xml:space="preserve"> réaliser une plus grande unité et solidarité entre les pays africains et entre les peuples d’Afrique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(b)</w:t>
            </w:r>
            <w:r w:rsidRPr="00C23DC1">
              <w:rPr>
                <w:rFonts w:ascii="Arial" w:eastAsia="Times New Roman" w:hAnsi="Arial" w:cs="Arial"/>
                <w:color w:val="000000"/>
                <w:sz w:val="20"/>
                <w:szCs w:val="20"/>
                <w:lang w:eastAsia="fr-FR"/>
              </w:rPr>
              <w:t xml:space="preserve"> défendre la souveraineté, l’intégrité territoriale et l’indépendance de ses Etats membres;</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w:t>
            </w:r>
            <w:r w:rsidRPr="00C23DC1">
              <w:rPr>
                <w:rFonts w:ascii="Arial" w:eastAsia="Times New Roman" w:hAnsi="Arial" w:cs="Arial"/>
                <w:color w:val="000000"/>
                <w:sz w:val="20"/>
                <w:szCs w:val="20"/>
                <w:lang w:eastAsia="fr-FR"/>
              </w:rPr>
              <w:t xml:space="preserve"> accélérer l’intégration politique et socio- économique du continent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(d)</w:t>
            </w:r>
            <w:r w:rsidRPr="00C23DC1">
              <w:rPr>
                <w:rFonts w:ascii="Arial" w:eastAsia="Times New Roman" w:hAnsi="Arial" w:cs="Arial"/>
                <w:color w:val="000000"/>
                <w:sz w:val="20"/>
                <w:szCs w:val="20"/>
                <w:lang w:eastAsia="fr-FR"/>
              </w:rPr>
              <w:t xml:space="preserve"> promouvoir et défendre les positions africaines communes sur les questions d’intérêt pour le continent et ses peuples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(e)</w:t>
            </w:r>
            <w:r w:rsidRPr="00C23DC1">
              <w:rPr>
                <w:rFonts w:ascii="Arial" w:eastAsia="Times New Roman" w:hAnsi="Arial" w:cs="Arial"/>
                <w:color w:val="000000"/>
                <w:sz w:val="20"/>
                <w:szCs w:val="20"/>
                <w:lang w:eastAsia="fr-FR"/>
              </w:rPr>
              <w:t xml:space="preserve"> favoriser la coopération internationale, en tenant dûment compte de la Charte des Nations Unies et de la Déclaration universelle des droits de l’homme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(f)</w:t>
            </w:r>
            <w:r w:rsidRPr="00C23DC1">
              <w:rPr>
                <w:rFonts w:ascii="Arial" w:eastAsia="Times New Roman" w:hAnsi="Arial" w:cs="Arial"/>
                <w:color w:val="000000"/>
                <w:sz w:val="20"/>
                <w:szCs w:val="20"/>
                <w:lang w:eastAsia="fr-FR"/>
              </w:rPr>
              <w:t xml:space="preserve"> promouvoir la paix, la sécurité et la stabilité sur le continent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(g)</w:t>
            </w:r>
            <w:r w:rsidRPr="00C23DC1">
              <w:rPr>
                <w:rFonts w:ascii="Arial" w:eastAsia="Times New Roman" w:hAnsi="Arial" w:cs="Arial"/>
                <w:color w:val="000000"/>
                <w:sz w:val="20"/>
                <w:szCs w:val="20"/>
                <w:lang w:eastAsia="fr-FR"/>
              </w:rPr>
              <w:t xml:space="preserve"> promouvoir les principes et les institutions démocratiques, la participation populaire et la bonne gouvernance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(h)</w:t>
            </w:r>
            <w:r w:rsidRPr="00C23DC1">
              <w:rPr>
                <w:rFonts w:ascii="Arial" w:eastAsia="Times New Roman" w:hAnsi="Arial" w:cs="Arial"/>
                <w:color w:val="000000"/>
                <w:sz w:val="20"/>
                <w:szCs w:val="20"/>
                <w:lang w:eastAsia="fr-FR"/>
              </w:rPr>
              <w:t xml:space="preserve"> promouvoir et protéger les droits de l’homme et des peuples conformément à la Charte africaine des droits de l’homme et des peuples et aux autres instruments pertinents relatifs aux droits de l’homme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(i)</w:t>
            </w:r>
            <w:r w:rsidRPr="00C23DC1">
              <w:rPr>
                <w:rFonts w:ascii="Arial" w:eastAsia="Times New Roman" w:hAnsi="Arial" w:cs="Arial"/>
                <w:color w:val="000000"/>
                <w:sz w:val="20"/>
                <w:szCs w:val="20"/>
                <w:lang w:eastAsia="fr-FR"/>
              </w:rPr>
              <w:t xml:space="preserve"> créer les conditions appropriées permettant au continent de jouer le rôle qui est le sien dans l’économie mondiale et dans les négociations internationales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(j)</w:t>
            </w:r>
            <w:r w:rsidRPr="00C23DC1">
              <w:rPr>
                <w:rFonts w:ascii="Arial" w:eastAsia="Times New Roman" w:hAnsi="Arial" w:cs="Arial"/>
                <w:color w:val="000000"/>
                <w:sz w:val="20"/>
                <w:szCs w:val="20"/>
                <w:lang w:eastAsia="fr-FR"/>
              </w:rPr>
              <w:t xml:space="preserve"> promouvoir le développement durable aux plans économique, social et culturel, ainsi que l’intégration des économies africaines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(k)</w:t>
            </w:r>
            <w:r w:rsidRPr="00C23DC1">
              <w:rPr>
                <w:rFonts w:ascii="Arial" w:eastAsia="Times New Roman" w:hAnsi="Arial" w:cs="Arial"/>
                <w:color w:val="000000"/>
                <w:sz w:val="20"/>
                <w:szCs w:val="20"/>
                <w:lang w:eastAsia="fr-FR"/>
              </w:rPr>
              <w:t xml:space="preserve"> promouvoir la coopération et le développe- ment dans tous les domaines de l’activité humaine en vue de relever le niveau de vie des peuples africains ;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(l)</w:t>
            </w:r>
            <w:r w:rsidRPr="00C23DC1">
              <w:rPr>
                <w:rFonts w:ascii="Arial" w:eastAsia="Times New Roman" w:hAnsi="Arial" w:cs="Arial"/>
                <w:color w:val="000000"/>
                <w:sz w:val="20"/>
                <w:szCs w:val="20"/>
                <w:lang w:eastAsia="fr-FR"/>
              </w:rPr>
              <w:t xml:space="preserve"> coordonner et harmoniser les politiques entre les Communautés économiques régionales existantes et futures en vue de la réalisation graduelle des objectifs de l’Union;</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(m)</w:t>
            </w:r>
            <w:r w:rsidRPr="00C23DC1">
              <w:rPr>
                <w:rFonts w:ascii="Arial" w:eastAsia="Times New Roman" w:hAnsi="Arial" w:cs="Arial"/>
                <w:color w:val="000000"/>
                <w:sz w:val="20"/>
                <w:szCs w:val="20"/>
                <w:lang w:eastAsia="fr-FR"/>
              </w:rPr>
              <w:t xml:space="preserve"> accélérer le développement du continent par la promotion de la recherche dans tous les domaines, en particulier en science et en technologie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(n)</w:t>
            </w:r>
            <w:r w:rsidRPr="00C23DC1">
              <w:rPr>
                <w:rFonts w:ascii="Arial" w:eastAsia="Times New Roman" w:hAnsi="Arial" w:cs="Arial"/>
                <w:color w:val="000000"/>
                <w:sz w:val="20"/>
                <w:szCs w:val="20"/>
                <w:lang w:eastAsia="fr-FR"/>
              </w:rPr>
              <w:t xml:space="preserve"> œuvrer de concert avec les partenaires internationaux pertinents en vue de l’éradication des maladies évitables et de la promotion de la santé sur le continent.</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5" w:name="Article4"/>
            <w:r w:rsidRPr="00C23DC1">
              <w:rPr>
                <w:rFonts w:ascii="Arial" w:eastAsia="Times New Roman" w:hAnsi="Arial" w:cs="Arial"/>
                <w:b/>
                <w:bCs/>
                <w:color w:val="000000"/>
                <w:sz w:val="20"/>
                <w:szCs w:val="20"/>
                <w:lang w:eastAsia="fr-FR"/>
              </w:rPr>
              <w:t>Article 4</w:t>
            </w:r>
            <w:bookmarkEnd w:id="5"/>
            <w:r w:rsidRPr="00C23DC1">
              <w:rPr>
                <w:rFonts w:ascii="Arial" w:eastAsia="Times New Roman" w:hAnsi="Arial" w:cs="Arial"/>
                <w:b/>
                <w:bCs/>
                <w:color w:val="000000"/>
                <w:sz w:val="20"/>
                <w:szCs w:val="20"/>
                <w:lang w:eastAsia="fr-FR"/>
              </w:rPr>
              <w:br/>
            </w:r>
            <w:bookmarkStart w:id="6" w:name="Principles"/>
            <w:r w:rsidRPr="00C23DC1">
              <w:rPr>
                <w:rFonts w:ascii="Arial" w:eastAsia="Times New Roman" w:hAnsi="Arial" w:cs="Arial"/>
                <w:b/>
                <w:bCs/>
                <w:color w:val="000000"/>
                <w:sz w:val="20"/>
                <w:szCs w:val="20"/>
                <w:lang w:eastAsia="fr-FR"/>
              </w:rPr>
              <w:t>Principes</w:t>
            </w:r>
            <w:bookmarkEnd w:id="6"/>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L’Union africaine fonctionne conformément aux principes suivants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(a)</w:t>
            </w:r>
            <w:r w:rsidRPr="00C23DC1">
              <w:rPr>
                <w:rFonts w:ascii="Arial" w:eastAsia="Times New Roman" w:hAnsi="Arial" w:cs="Arial"/>
                <w:color w:val="000000"/>
                <w:sz w:val="20"/>
                <w:szCs w:val="20"/>
                <w:lang w:eastAsia="fr-FR"/>
              </w:rPr>
              <w:t xml:space="preserve"> Egalité souveraine et interdépendance de tous les Etats membres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(b)</w:t>
            </w:r>
            <w:r w:rsidRPr="00C23DC1">
              <w:rPr>
                <w:rFonts w:ascii="Arial" w:eastAsia="Times New Roman" w:hAnsi="Arial" w:cs="Arial"/>
                <w:color w:val="000000"/>
                <w:sz w:val="20"/>
                <w:szCs w:val="20"/>
                <w:lang w:eastAsia="fr-FR"/>
              </w:rPr>
              <w:t xml:space="preserve"> Respect des frontières existant au moment de l’accession à l’indépendance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w:t>
            </w:r>
            <w:r w:rsidRPr="00C23DC1">
              <w:rPr>
                <w:rFonts w:ascii="Arial" w:eastAsia="Times New Roman" w:hAnsi="Arial" w:cs="Arial"/>
                <w:color w:val="000000"/>
                <w:sz w:val="20"/>
                <w:szCs w:val="20"/>
                <w:lang w:eastAsia="fr-FR"/>
              </w:rPr>
              <w:t xml:space="preserve"> Participation des peuples africains aux activités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(d)</w:t>
            </w:r>
            <w:r w:rsidRPr="00C23DC1">
              <w:rPr>
                <w:rFonts w:ascii="Arial" w:eastAsia="Times New Roman" w:hAnsi="Arial" w:cs="Arial"/>
                <w:color w:val="000000"/>
                <w:sz w:val="20"/>
                <w:szCs w:val="20"/>
                <w:lang w:eastAsia="fr-FR"/>
              </w:rPr>
              <w:t xml:space="preserve"> Mise en place d’une politique de défense commune pour le continent africain;</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(e)</w:t>
            </w:r>
            <w:r w:rsidRPr="00C23DC1">
              <w:rPr>
                <w:rFonts w:ascii="Arial" w:eastAsia="Times New Roman" w:hAnsi="Arial" w:cs="Arial"/>
                <w:color w:val="000000"/>
                <w:sz w:val="20"/>
                <w:szCs w:val="20"/>
                <w:lang w:eastAsia="fr-FR"/>
              </w:rPr>
              <w:t xml:space="preserve"> Règlement pacifique des conflits entre les Etats membres de l’Union par les moyens appropriés qui peuvent être décidés par la Conférence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(f)</w:t>
            </w:r>
            <w:r w:rsidRPr="00C23DC1">
              <w:rPr>
                <w:rFonts w:ascii="Arial" w:eastAsia="Times New Roman" w:hAnsi="Arial" w:cs="Arial"/>
                <w:color w:val="000000"/>
                <w:sz w:val="20"/>
                <w:szCs w:val="20"/>
                <w:lang w:eastAsia="fr-FR"/>
              </w:rPr>
              <w:t xml:space="preserve"> Interdiction de recourir ou de menacer de recourir à l’usage de la force entre les Etats membres de l’Union ;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(g)</w:t>
            </w:r>
            <w:r w:rsidRPr="00C23DC1">
              <w:rPr>
                <w:rFonts w:ascii="Arial" w:eastAsia="Times New Roman" w:hAnsi="Arial" w:cs="Arial"/>
                <w:color w:val="000000"/>
                <w:sz w:val="20"/>
                <w:szCs w:val="20"/>
                <w:lang w:eastAsia="fr-FR"/>
              </w:rPr>
              <w:t xml:space="preserve"> Non-ingérence d’un Etat membre dans les affaires intérieures d’un autre Etat membre ;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(h)</w:t>
            </w:r>
            <w:r w:rsidRPr="00C23DC1">
              <w:rPr>
                <w:rFonts w:ascii="Arial" w:eastAsia="Times New Roman" w:hAnsi="Arial" w:cs="Arial"/>
                <w:color w:val="000000"/>
                <w:sz w:val="20"/>
                <w:szCs w:val="20"/>
                <w:lang w:eastAsia="fr-FR"/>
              </w:rPr>
              <w:t xml:space="preserve"> Le droit de l’Union d’intervenir dans un Etat membre sur décision de la Conférence, dans certaines circonstances graves, à savoir : les crimes de guerre, le génocide et les crimes contre l’humanité;</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 xml:space="preserve">(i) </w:t>
            </w:r>
            <w:proofErr w:type="spellStart"/>
            <w:r w:rsidRPr="00C23DC1">
              <w:rPr>
                <w:rFonts w:ascii="Arial" w:eastAsia="Times New Roman" w:hAnsi="Arial" w:cs="Arial"/>
                <w:color w:val="000000"/>
                <w:sz w:val="20"/>
                <w:szCs w:val="20"/>
                <w:lang w:eastAsia="fr-FR"/>
              </w:rPr>
              <w:t>Co-existence</w:t>
            </w:r>
            <w:proofErr w:type="spellEnd"/>
            <w:r w:rsidRPr="00C23DC1">
              <w:rPr>
                <w:rFonts w:ascii="Arial" w:eastAsia="Times New Roman" w:hAnsi="Arial" w:cs="Arial"/>
                <w:color w:val="000000"/>
                <w:sz w:val="20"/>
                <w:szCs w:val="20"/>
                <w:lang w:eastAsia="fr-FR"/>
              </w:rPr>
              <w:t xml:space="preserve"> pacifique entre les Etats membres de l’Union et leur droit de vivre dans la paix et la sécurité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(j)</w:t>
            </w:r>
            <w:r w:rsidRPr="00C23DC1">
              <w:rPr>
                <w:rFonts w:ascii="Arial" w:eastAsia="Times New Roman" w:hAnsi="Arial" w:cs="Arial"/>
                <w:color w:val="000000"/>
                <w:sz w:val="20"/>
                <w:szCs w:val="20"/>
                <w:lang w:eastAsia="fr-FR"/>
              </w:rPr>
              <w:t xml:space="preserve"> Droit des Etats membres de solliciter l’intervention de l’Union pour restaurer la paix et la sécurité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(k)</w:t>
            </w:r>
            <w:r w:rsidRPr="00C23DC1">
              <w:rPr>
                <w:rFonts w:ascii="Arial" w:eastAsia="Times New Roman" w:hAnsi="Arial" w:cs="Arial"/>
                <w:color w:val="000000"/>
                <w:sz w:val="20"/>
                <w:szCs w:val="20"/>
                <w:lang w:eastAsia="fr-FR"/>
              </w:rPr>
              <w:t xml:space="preserve"> Promotion de l’</w:t>
            </w:r>
            <w:proofErr w:type="spellStart"/>
            <w:r w:rsidRPr="00C23DC1">
              <w:rPr>
                <w:rFonts w:ascii="Arial" w:eastAsia="Times New Roman" w:hAnsi="Arial" w:cs="Arial"/>
                <w:color w:val="000000"/>
                <w:sz w:val="20"/>
                <w:szCs w:val="20"/>
                <w:lang w:eastAsia="fr-FR"/>
              </w:rPr>
              <w:t>autodépendance</w:t>
            </w:r>
            <w:proofErr w:type="spellEnd"/>
            <w:r w:rsidRPr="00C23DC1">
              <w:rPr>
                <w:rFonts w:ascii="Arial" w:eastAsia="Times New Roman" w:hAnsi="Arial" w:cs="Arial"/>
                <w:color w:val="000000"/>
                <w:sz w:val="20"/>
                <w:szCs w:val="20"/>
                <w:lang w:eastAsia="fr-FR"/>
              </w:rPr>
              <w:t xml:space="preserve"> collective, dans le cadre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(l)</w:t>
            </w:r>
            <w:r w:rsidRPr="00C23DC1">
              <w:rPr>
                <w:rFonts w:ascii="Arial" w:eastAsia="Times New Roman" w:hAnsi="Arial" w:cs="Arial"/>
                <w:color w:val="000000"/>
                <w:sz w:val="20"/>
                <w:szCs w:val="20"/>
                <w:lang w:eastAsia="fr-FR"/>
              </w:rPr>
              <w:t xml:space="preserve"> Promotion de l’égalité entre les hommes et les femmes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(m)</w:t>
            </w:r>
            <w:r w:rsidRPr="00C23DC1">
              <w:rPr>
                <w:rFonts w:ascii="Arial" w:eastAsia="Times New Roman" w:hAnsi="Arial" w:cs="Arial"/>
                <w:color w:val="000000"/>
                <w:sz w:val="20"/>
                <w:szCs w:val="20"/>
                <w:lang w:eastAsia="fr-FR"/>
              </w:rPr>
              <w:t xml:space="preserve"> Respect des principes démocratiques, des droits de l’homme, de l’état de droit et de la bonne gouvernance;</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(n)</w:t>
            </w:r>
            <w:r w:rsidRPr="00C23DC1">
              <w:rPr>
                <w:rFonts w:ascii="Arial" w:eastAsia="Times New Roman" w:hAnsi="Arial" w:cs="Arial"/>
                <w:color w:val="000000"/>
                <w:sz w:val="20"/>
                <w:szCs w:val="20"/>
                <w:lang w:eastAsia="fr-FR"/>
              </w:rPr>
              <w:t xml:space="preserve"> Promotion de la justice sociale pour assurer le développement économique équilibré;</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(o)</w:t>
            </w:r>
            <w:r w:rsidRPr="00C23DC1">
              <w:rPr>
                <w:rFonts w:ascii="Arial" w:eastAsia="Times New Roman" w:hAnsi="Arial" w:cs="Arial"/>
                <w:color w:val="000000"/>
                <w:sz w:val="20"/>
                <w:szCs w:val="20"/>
                <w:lang w:eastAsia="fr-FR"/>
              </w:rPr>
              <w:t xml:space="preserve"> Respect du caractère sacro-saint de la vie humaine et condamnation et rejet de l’impunité, des assassinats politiques, des actes de terrorisme et des activités subversives;</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(p)</w:t>
            </w:r>
            <w:r w:rsidRPr="00C23DC1">
              <w:rPr>
                <w:rFonts w:ascii="Arial" w:eastAsia="Times New Roman" w:hAnsi="Arial" w:cs="Arial"/>
                <w:color w:val="000000"/>
                <w:sz w:val="20"/>
                <w:szCs w:val="20"/>
                <w:lang w:eastAsia="fr-FR"/>
              </w:rPr>
              <w:t xml:space="preserve"> Condamnation et rejet des changements </w:t>
            </w:r>
            <w:proofErr w:type="spellStart"/>
            <w:r w:rsidRPr="00C23DC1">
              <w:rPr>
                <w:rFonts w:ascii="Arial" w:eastAsia="Times New Roman" w:hAnsi="Arial" w:cs="Arial"/>
                <w:color w:val="000000"/>
                <w:sz w:val="20"/>
                <w:szCs w:val="20"/>
                <w:lang w:eastAsia="fr-FR"/>
              </w:rPr>
              <w:t>anti-constitutionnels</w:t>
            </w:r>
            <w:proofErr w:type="spellEnd"/>
            <w:r w:rsidRPr="00C23DC1">
              <w:rPr>
                <w:rFonts w:ascii="Arial" w:eastAsia="Times New Roman" w:hAnsi="Arial" w:cs="Arial"/>
                <w:color w:val="000000"/>
                <w:sz w:val="20"/>
                <w:szCs w:val="20"/>
                <w:lang w:eastAsia="fr-FR"/>
              </w:rPr>
              <w:t xml:space="preserve"> de gouvernement.</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7" w:name="Article5"/>
            <w:r w:rsidRPr="00C23DC1">
              <w:rPr>
                <w:rFonts w:ascii="Arial" w:eastAsia="Times New Roman" w:hAnsi="Arial" w:cs="Arial"/>
                <w:b/>
                <w:bCs/>
                <w:color w:val="000000"/>
                <w:sz w:val="20"/>
                <w:szCs w:val="20"/>
                <w:lang w:eastAsia="fr-FR"/>
              </w:rPr>
              <w:t>Article 5</w:t>
            </w:r>
            <w:bookmarkEnd w:id="7"/>
            <w:r w:rsidRPr="00C23DC1">
              <w:rPr>
                <w:rFonts w:ascii="Arial" w:eastAsia="Times New Roman" w:hAnsi="Arial" w:cs="Arial"/>
                <w:b/>
                <w:bCs/>
                <w:color w:val="000000"/>
                <w:sz w:val="20"/>
                <w:szCs w:val="20"/>
                <w:lang w:eastAsia="fr-FR"/>
              </w:rPr>
              <w:br/>
            </w:r>
            <w:bookmarkStart w:id="8" w:name="Central_Organs"/>
            <w:r w:rsidRPr="00C23DC1">
              <w:rPr>
                <w:rFonts w:ascii="Arial" w:eastAsia="Times New Roman" w:hAnsi="Arial" w:cs="Arial"/>
                <w:b/>
                <w:bCs/>
                <w:color w:val="000000"/>
                <w:sz w:val="20"/>
                <w:szCs w:val="20"/>
                <w:lang w:eastAsia="fr-FR"/>
              </w:rPr>
              <w:lastRenderedPageBreak/>
              <w:t>Organes de l'Union</w:t>
            </w:r>
            <w:bookmarkEnd w:id="8"/>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 Les organes de l’Union sont les suivants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(a) </w:t>
            </w:r>
            <w:r w:rsidRPr="00C23DC1">
              <w:rPr>
                <w:rFonts w:ascii="Arial" w:eastAsia="Times New Roman" w:hAnsi="Arial" w:cs="Arial"/>
                <w:color w:val="000000"/>
                <w:sz w:val="20"/>
                <w:szCs w:val="20"/>
                <w:lang w:eastAsia="fr-FR"/>
              </w:rPr>
              <w:t>La Conférence de l’Union</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(b)</w:t>
            </w:r>
            <w:r w:rsidRPr="00C23DC1">
              <w:rPr>
                <w:rFonts w:ascii="Arial" w:eastAsia="Times New Roman" w:hAnsi="Arial" w:cs="Arial"/>
                <w:color w:val="000000"/>
                <w:sz w:val="20"/>
                <w:szCs w:val="20"/>
                <w:lang w:eastAsia="fr-FR"/>
              </w:rPr>
              <w:t xml:space="preserve"> Le Conseil exécutif </w:t>
            </w:r>
            <w:proofErr w:type="gramStart"/>
            <w:r w:rsidRPr="00C23DC1">
              <w:rPr>
                <w:rFonts w:ascii="Arial" w:eastAsia="Times New Roman" w:hAnsi="Arial" w:cs="Arial"/>
                <w:color w:val="000000"/>
                <w:sz w:val="20"/>
                <w:szCs w:val="20"/>
                <w:lang w:eastAsia="fr-FR"/>
              </w:rPr>
              <w:t>;</w:t>
            </w:r>
            <w:proofErr w:type="gramEnd"/>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w:t>
            </w:r>
            <w:r w:rsidRPr="00C23DC1">
              <w:rPr>
                <w:rFonts w:ascii="Arial" w:eastAsia="Times New Roman" w:hAnsi="Arial" w:cs="Arial"/>
                <w:color w:val="000000"/>
                <w:sz w:val="20"/>
                <w:szCs w:val="20"/>
                <w:lang w:eastAsia="fr-FR"/>
              </w:rPr>
              <w:t xml:space="preserve"> Le Parlement panafricain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(d)</w:t>
            </w:r>
            <w:r w:rsidRPr="00C23DC1">
              <w:rPr>
                <w:rFonts w:ascii="Arial" w:eastAsia="Times New Roman" w:hAnsi="Arial" w:cs="Arial"/>
                <w:color w:val="000000"/>
                <w:sz w:val="20"/>
                <w:szCs w:val="20"/>
                <w:lang w:eastAsia="fr-FR"/>
              </w:rPr>
              <w:t xml:space="preserve"> La Cour de justice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(e)</w:t>
            </w:r>
            <w:r w:rsidRPr="00C23DC1">
              <w:rPr>
                <w:rFonts w:ascii="Arial" w:eastAsia="Times New Roman" w:hAnsi="Arial" w:cs="Arial"/>
                <w:color w:val="000000"/>
                <w:sz w:val="20"/>
                <w:szCs w:val="20"/>
                <w:lang w:eastAsia="fr-FR"/>
              </w:rPr>
              <w:t xml:space="preserve"> La Commission;</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(f)</w:t>
            </w:r>
            <w:r w:rsidRPr="00C23DC1">
              <w:rPr>
                <w:rFonts w:ascii="Arial" w:eastAsia="Times New Roman" w:hAnsi="Arial" w:cs="Arial"/>
                <w:color w:val="000000"/>
                <w:sz w:val="20"/>
                <w:szCs w:val="20"/>
                <w:lang w:eastAsia="fr-FR"/>
              </w:rPr>
              <w:t xml:space="preserve"> Le Comité des représentants permanents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(g)</w:t>
            </w:r>
            <w:r w:rsidRPr="00C23DC1">
              <w:rPr>
                <w:rFonts w:ascii="Arial" w:eastAsia="Times New Roman" w:hAnsi="Arial" w:cs="Arial"/>
                <w:color w:val="000000"/>
                <w:sz w:val="20"/>
                <w:szCs w:val="20"/>
                <w:lang w:eastAsia="fr-FR"/>
              </w:rPr>
              <w:t xml:space="preserve"> Les Comités techniques spécialisés;</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(h)</w:t>
            </w:r>
            <w:r w:rsidRPr="00C23DC1">
              <w:rPr>
                <w:rFonts w:ascii="Arial" w:eastAsia="Times New Roman" w:hAnsi="Arial" w:cs="Arial"/>
                <w:color w:val="000000"/>
                <w:sz w:val="20"/>
                <w:szCs w:val="20"/>
                <w:lang w:eastAsia="fr-FR"/>
              </w:rPr>
              <w:t xml:space="preserve"> Le Conseil économique, social et culturel;</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(i)</w:t>
            </w:r>
            <w:r w:rsidRPr="00C23DC1">
              <w:rPr>
                <w:rFonts w:ascii="Arial" w:eastAsia="Times New Roman" w:hAnsi="Arial" w:cs="Arial"/>
                <w:color w:val="000000"/>
                <w:sz w:val="20"/>
                <w:szCs w:val="20"/>
                <w:lang w:eastAsia="fr-FR"/>
              </w:rPr>
              <w:t xml:space="preserve"> Les institutions financières.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2. La Conférence peut décider de créer d’autres organes.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9" w:name="Article6"/>
            <w:r w:rsidRPr="00C23DC1">
              <w:rPr>
                <w:rFonts w:ascii="Arial" w:eastAsia="Times New Roman" w:hAnsi="Arial" w:cs="Arial"/>
                <w:b/>
                <w:bCs/>
                <w:color w:val="000000"/>
                <w:sz w:val="20"/>
                <w:szCs w:val="20"/>
                <w:lang w:eastAsia="fr-FR"/>
              </w:rPr>
              <w:t>Article 6</w:t>
            </w:r>
            <w:bookmarkEnd w:id="9"/>
            <w:r w:rsidRPr="00C23DC1">
              <w:rPr>
                <w:rFonts w:ascii="Arial" w:eastAsia="Times New Roman" w:hAnsi="Arial" w:cs="Arial"/>
                <w:b/>
                <w:bCs/>
                <w:color w:val="000000"/>
                <w:sz w:val="20"/>
                <w:szCs w:val="20"/>
                <w:lang w:eastAsia="fr-FR"/>
              </w:rPr>
              <w:br/>
            </w:r>
            <w:bookmarkStart w:id="10" w:name="The_Assembly"/>
            <w:r w:rsidRPr="00C23DC1">
              <w:rPr>
                <w:rFonts w:ascii="Arial" w:eastAsia="Times New Roman" w:hAnsi="Arial" w:cs="Arial"/>
                <w:b/>
                <w:bCs/>
                <w:color w:val="000000"/>
                <w:sz w:val="20"/>
                <w:szCs w:val="20"/>
                <w:lang w:eastAsia="fr-FR"/>
              </w:rPr>
              <w:t>La Conférence</w:t>
            </w:r>
            <w:bookmarkEnd w:id="10"/>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La Conférence est composée des Chefs d’Etat et de Gouvernement ou de leurs représentants dûment accrédités.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La Conférence est l’organe suprême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3.</w:t>
            </w:r>
            <w:r w:rsidRPr="00C23DC1">
              <w:rPr>
                <w:rFonts w:ascii="Arial" w:eastAsia="Times New Roman" w:hAnsi="Arial" w:cs="Arial"/>
                <w:color w:val="000000"/>
                <w:sz w:val="20"/>
                <w:szCs w:val="20"/>
                <w:lang w:eastAsia="fr-FR"/>
              </w:rPr>
              <w:t xml:space="preserve"> La Conférence se réunit au moins une fois par an en session ordinaire. A la demande d’un Etat membre et sur approbation des deux tiers des Etats membres, elle se réunit en session extraordinaire.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4.</w:t>
            </w:r>
            <w:r w:rsidRPr="00C23DC1">
              <w:rPr>
                <w:rFonts w:ascii="Arial" w:eastAsia="Times New Roman" w:hAnsi="Arial" w:cs="Arial"/>
                <w:color w:val="000000"/>
                <w:sz w:val="20"/>
                <w:szCs w:val="20"/>
                <w:lang w:eastAsia="fr-FR"/>
              </w:rPr>
              <w:t xml:space="preserve"> La présidence de la Conférence est assurée pendant un an par un chef d’Etat et de Gouvernement élu, après consultations entre les Etats membres.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11" w:name="Article7"/>
            <w:r w:rsidRPr="00C23DC1">
              <w:rPr>
                <w:rFonts w:ascii="Arial" w:eastAsia="Times New Roman" w:hAnsi="Arial" w:cs="Arial"/>
                <w:b/>
                <w:bCs/>
                <w:color w:val="000000"/>
                <w:sz w:val="20"/>
                <w:szCs w:val="20"/>
                <w:lang w:eastAsia="fr-FR"/>
              </w:rPr>
              <w:t>Article 7</w:t>
            </w:r>
            <w:bookmarkEnd w:id="11"/>
            <w:r w:rsidRPr="00C23DC1">
              <w:rPr>
                <w:rFonts w:ascii="Arial" w:eastAsia="Times New Roman" w:hAnsi="Arial" w:cs="Arial"/>
                <w:b/>
                <w:bCs/>
                <w:color w:val="000000"/>
                <w:sz w:val="20"/>
                <w:szCs w:val="20"/>
                <w:lang w:eastAsia="fr-FR"/>
              </w:rPr>
              <w:br/>
              <w:t>Décisions de la Conférence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La Conférence prend ses décisions par consensus ou, à défaut, à la majorité des deux tiers des Etats membres de l’Union. Toutefois, les décisions de procédure, y compris pour déterminer si une question est de procédure ou non, sont prises à la majorité simple.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 quorum est constitué des deux tiers des Etats membres de l’Union pour toute session de la Conférence.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12" w:name="Article8"/>
            <w:r w:rsidRPr="00C23DC1">
              <w:rPr>
                <w:rFonts w:ascii="Arial" w:eastAsia="Times New Roman" w:hAnsi="Arial" w:cs="Arial"/>
                <w:b/>
                <w:bCs/>
                <w:color w:val="000000"/>
                <w:sz w:val="20"/>
                <w:szCs w:val="20"/>
                <w:lang w:eastAsia="fr-FR"/>
              </w:rPr>
              <w:t>Article 8</w:t>
            </w:r>
            <w:bookmarkEnd w:id="12"/>
            <w:r w:rsidRPr="00C23DC1">
              <w:rPr>
                <w:rFonts w:ascii="Arial" w:eastAsia="Times New Roman" w:hAnsi="Arial" w:cs="Arial"/>
                <w:b/>
                <w:bCs/>
                <w:color w:val="000000"/>
                <w:sz w:val="20"/>
                <w:szCs w:val="20"/>
                <w:lang w:eastAsia="fr-FR"/>
              </w:rPr>
              <w:br/>
              <w:t>Règlement intérieur de la Conférence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La Conférence adopte son propre Règlement intérieur.</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13" w:name="Article9"/>
            <w:r w:rsidRPr="00C23DC1">
              <w:rPr>
                <w:rFonts w:ascii="Arial" w:eastAsia="Times New Roman" w:hAnsi="Arial" w:cs="Arial"/>
                <w:b/>
                <w:bCs/>
                <w:color w:val="000000"/>
                <w:sz w:val="20"/>
                <w:szCs w:val="20"/>
                <w:lang w:eastAsia="fr-FR"/>
              </w:rPr>
              <w:t>Article 9</w:t>
            </w:r>
            <w:bookmarkEnd w:id="13"/>
            <w:r w:rsidRPr="00C23DC1">
              <w:rPr>
                <w:rFonts w:ascii="Arial" w:eastAsia="Times New Roman" w:hAnsi="Arial" w:cs="Arial"/>
                <w:b/>
                <w:bCs/>
                <w:color w:val="000000"/>
                <w:sz w:val="20"/>
                <w:szCs w:val="20"/>
                <w:lang w:eastAsia="fr-FR"/>
              </w:rPr>
              <w:br/>
              <w:t>Pouvoirs et attributions de la Conférence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1. </w:t>
            </w:r>
            <w:r w:rsidRPr="00C23DC1">
              <w:rPr>
                <w:rFonts w:ascii="Arial" w:eastAsia="Times New Roman" w:hAnsi="Arial" w:cs="Arial"/>
                <w:color w:val="000000"/>
                <w:sz w:val="20"/>
                <w:szCs w:val="20"/>
                <w:lang w:eastAsia="fr-FR"/>
              </w:rPr>
              <w:t>Les pouvoirs et attributions de la Conférence sont les suivants :</w:t>
            </w:r>
            <w:r w:rsidRPr="00C23DC1">
              <w:rPr>
                <w:rFonts w:ascii="Arial" w:eastAsia="Times New Roman" w:hAnsi="Arial" w:cs="Arial"/>
                <w:color w:val="000000"/>
                <w:sz w:val="20"/>
                <w:szCs w:val="20"/>
                <w:lang w:eastAsia="fr-FR"/>
              </w:rPr>
              <w:br/>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(a)</w:t>
            </w:r>
            <w:r w:rsidRPr="00C23DC1">
              <w:rPr>
                <w:rFonts w:ascii="Arial" w:eastAsia="Times New Roman" w:hAnsi="Arial" w:cs="Arial"/>
                <w:color w:val="000000"/>
                <w:sz w:val="20"/>
                <w:szCs w:val="20"/>
                <w:lang w:eastAsia="fr-FR"/>
              </w:rPr>
              <w:t xml:space="preserve"> Définir les politiques communes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(b)</w:t>
            </w:r>
            <w:r w:rsidRPr="00C23DC1">
              <w:rPr>
                <w:rFonts w:ascii="Arial" w:eastAsia="Times New Roman" w:hAnsi="Arial" w:cs="Arial"/>
                <w:color w:val="000000"/>
                <w:sz w:val="20"/>
                <w:szCs w:val="20"/>
                <w:lang w:eastAsia="fr-FR"/>
              </w:rPr>
              <w:t xml:space="preserve"> Recevoir, examiner et prendre des décisions sur les rapports et les recommandations des autres organes de l’Union et prendre des décisions à ce sujet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w:t>
            </w:r>
            <w:r w:rsidRPr="00C23DC1">
              <w:rPr>
                <w:rFonts w:ascii="Arial" w:eastAsia="Times New Roman" w:hAnsi="Arial" w:cs="Arial"/>
                <w:color w:val="000000"/>
                <w:sz w:val="20"/>
                <w:szCs w:val="20"/>
                <w:lang w:eastAsia="fr-FR"/>
              </w:rPr>
              <w:t xml:space="preserve"> Examiner les demandes d’adhésion à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(d)</w:t>
            </w:r>
            <w:r w:rsidRPr="00C23DC1">
              <w:rPr>
                <w:rFonts w:ascii="Arial" w:eastAsia="Times New Roman" w:hAnsi="Arial" w:cs="Arial"/>
                <w:color w:val="000000"/>
                <w:sz w:val="20"/>
                <w:szCs w:val="20"/>
                <w:lang w:eastAsia="fr-FR"/>
              </w:rPr>
              <w:t xml:space="preserve"> Créer tout organe de l’Union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(e)</w:t>
            </w:r>
            <w:r w:rsidRPr="00C23DC1">
              <w:rPr>
                <w:rFonts w:ascii="Arial" w:eastAsia="Times New Roman" w:hAnsi="Arial" w:cs="Arial"/>
                <w:color w:val="000000"/>
                <w:sz w:val="20"/>
                <w:szCs w:val="20"/>
                <w:lang w:eastAsia="fr-FR"/>
              </w:rPr>
              <w:t xml:space="preserve"> Assurer le contrôle de la mise en œuvre des politiques et décisions de l’Union, et veiller à leur application par tous les Etats membres;</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 xml:space="preserve">(f) </w:t>
            </w:r>
            <w:r w:rsidRPr="00C23DC1">
              <w:rPr>
                <w:rFonts w:ascii="Arial" w:eastAsia="Times New Roman" w:hAnsi="Arial" w:cs="Arial"/>
                <w:color w:val="000000"/>
                <w:sz w:val="20"/>
                <w:szCs w:val="20"/>
                <w:lang w:eastAsia="fr-FR"/>
              </w:rPr>
              <w:t>Adopter le budget de l’Union;</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(g)</w:t>
            </w:r>
            <w:r w:rsidRPr="00C23DC1">
              <w:rPr>
                <w:rFonts w:ascii="Arial" w:eastAsia="Times New Roman" w:hAnsi="Arial" w:cs="Arial"/>
                <w:color w:val="000000"/>
                <w:sz w:val="20"/>
                <w:szCs w:val="20"/>
                <w:lang w:eastAsia="fr-FR"/>
              </w:rPr>
              <w:t xml:space="preserve"> Donner des directives au Conseil exécutif sur la gestion des conflits, des situations de guerre et autres situations d’urgence ainsi que sur la restauration de la paix;</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(h)</w:t>
            </w:r>
            <w:r w:rsidRPr="00C23DC1">
              <w:rPr>
                <w:rFonts w:ascii="Arial" w:eastAsia="Times New Roman" w:hAnsi="Arial" w:cs="Arial"/>
                <w:color w:val="000000"/>
                <w:sz w:val="20"/>
                <w:szCs w:val="20"/>
                <w:lang w:eastAsia="fr-FR"/>
              </w:rPr>
              <w:t xml:space="preserve"> Nommer et mettre fin aux fonctions des juges de la Cour de justice ;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(i)</w:t>
            </w:r>
            <w:r w:rsidRPr="00C23DC1">
              <w:rPr>
                <w:rFonts w:ascii="Arial" w:eastAsia="Times New Roman" w:hAnsi="Arial" w:cs="Arial"/>
                <w:color w:val="000000"/>
                <w:sz w:val="20"/>
                <w:szCs w:val="20"/>
                <w:lang w:eastAsia="fr-FR"/>
              </w:rPr>
              <w:t xml:space="preserve"> Nommer le Président, le ou les vice-prési- dents et les Commissaires de la Commission, et déterminer leurs </w:t>
            </w:r>
            <w:r w:rsidRPr="00C23DC1">
              <w:rPr>
                <w:rFonts w:ascii="Arial" w:eastAsia="Times New Roman" w:hAnsi="Arial" w:cs="Arial"/>
                <w:color w:val="000000"/>
                <w:sz w:val="20"/>
                <w:szCs w:val="20"/>
                <w:lang w:eastAsia="fr-FR"/>
              </w:rPr>
              <w:lastRenderedPageBreak/>
              <w:t>fonctions et leurs mandats.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2. </w:t>
            </w:r>
            <w:r w:rsidRPr="00C23DC1">
              <w:rPr>
                <w:rFonts w:ascii="Arial" w:eastAsia="Times New Roman" w:hAnsi="Arial" w:cs="Arial"/>
                <w:color w:val="000000"/>
                <w:sz w:val="20"/>
                <w:szCs w:val="20"/>
                <w:lang w:eastAsia="fr-FR"/>
              </w:rPr>
              <w:t>La Conférence peut déléguer certains de ses pouvoirs et attributions à l’un ou l’autre des organes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14" w:name="Article10"/>
            <w:r w:rsidRPr="00C23DC1">
              <w:rPr>
                <w:rFonts w:ascii="Arial" w:eastAsia="Times New Roman" w:hAnsi="Arial" w:cs="Arial"/>
                <w:b/>
                <w:bCs/>
                <w:color w:val="000000"/>
                <w:sz w:val="20"/>
                <w:szCs w:val="20"/>
                <w:lang w:eastAsia="fr-FR"/>
              </w:rPr>
              <w:t>Article 10</w:t>
            </w:r>
            <w:bookmarkEnd w:id="14"/>
            <w:r w:rsidRPr="00C23DC1">
              <w:rPr>
                <w:rFonts w:ascii="Arial" w:eastAsia="Times New Roman" w:hAnsi="Arial" w:cs="Arial"/>
                <w:b/>
                <w:bCs/>
                <w:color w:val="000000"/>
                <w:sz w:val="20"/>
                <w:szCs w:val="20"/>
                <w:lang w:eastAsia="fr-FR"/>
              </w:rPr>
              <w:br/>
            </w:r>
            <w:bookmarkStart w:id="15" w:name="The_Executive_Council"/>
            <w:r w:rsidRPr="00C23DC1">
              <w:rPr>
                <w:rFonts w:ascii="Arial" w:eastAsia="Times New Roman" w:hAnsi="Arial" w:cs="Arial"/>
                <w:b/>
                <w:bCs/>
                <w:color w:val="000000"/>
                <w:sz w:val="20"/>
                <w:szCs w:val="20"/>
                <w:lang w:eastAsia="fr-FR"/>
              </w:rPr>
              <w:t>Le Conseil exécutif</w:t>
            </w:r>
            <w:bookmarkEnd w:id="15"/>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Le Conseil exécutif est composé des Ministres des Affaires étrangères ou de tous autres ministres ou autorités désignés par les gouvernements des Etats membres.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 Conseil exécutif se réunit en session ordinaire au moins deux fois par an. Il se réunit aussi en session extraordinaire à la demande d’un Etat membre et sous réserve de l’approbation des deux- tiers de tous les Etats membres.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16" w:name="Article11"/>
            <w:r w:rsidRPr="00C23DC1">
              <w:rPr>
                <w:rFonts w:ascii="Arial" w:eastAsia="Times New Roman" w:hAnsi="Arial" w:cs="Arial"/>
                <w:b/>
                <w:bCs/>
                <w:color w:val="000000"/>
                <w:sz w:val="20"/>
                <w:szCs w:val="20"/>
                <w:lang w:eastAsia="fr-FR"/>
              </w:rPr>
              <w:t>Article 11</w:t>
            </w:r>
            <w:bookmarkEnd w:id="16"/>
            <w:r w:rsidRPr="00C23DC1">
              <w:rPr>
                <w:rFonts w:ascii="Arial" w:eastAsia="Times New Roman" w:hAnsi="Arial" w:cs="Arial"/>
                <w:b/>
                <w:bCs/>
                <w:color w:val="000000"/>
                <w:sz w:val="20"/>
                <w:szCs w:val="20"/>
                <w:lang w:eastAsia="fr-FR"/>
              </w:rPr>
              <w:br/>
              <w:t>Décisions du Conseil exécutif</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1. </w:t>
            </w:r>
            <w:r w:rsidRPr="00C23DC1">
              <w:rPr>
                <w:rFonts w:ascii="Arial" w:eastAsia="Times New Roman" w:hAnsi="Arial" w:cs="Arial"/>
                <w:color w:val="000000"/>
                <w:sz w:val="20"/>
                <w:szCs w:val="20"/>
                <w:lang w:eastAsia="fr-FR"/>
              </w:rPr>
              <w:t>Le Conseil exécutif prend ses décisions par consensus ou, à défaut, à la majorité des deux tiers des Etats membres de l’Union. Toutefois, les décisions de procédure, y compris pour déterminer si une question est de procédure ou non, sont prises à la majorité simple.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 quorum est constitué des deux tiers de tous les Etats membres pour toute session du Conseil exécutif.</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17" w:name="Article12"/>
            <w:r w:rsidRPr="00C23DC1">
              <w:rPr>
                <w:rFonts w:ascii="Arial" w:eastAsia="Times New Roman" w:hAnsi="Arial" w:cs="Arial"/>
                <w:b/>
                <w:bCs/>
                <w:color w:val="000000"/>
                <w:sz w:val="20"/>
                <w:szCs w:val="20"/>
                <w:lang w:eastAsia="fr-FR"/>
              </w:rPr>
              <w:t>Article 12</w:t>
            </w:r>
            <w:bookmarkEnd w:id="17"/>
            <w:r w:rsidRPr="00C23DC1">
              <w:rPr>
                <w:rFonts w:ascii="Arial" w:eastAsia="Times New Roman" w:hAnsi="Arial" w:cs="Arial"/>
                <w:b/>
                <w:bCs/>
                <w:color w:val="000000"/>
                <w:sz w:val="20"/>
                <w:szCs w:val="20"/>
                <w:lang w:eastAsia="fr-FR"/>
              </w:rPr>
              <w:br/>
              <w:t>Règlement intérieur du Conseil exécutif</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Le Conseil exécutif adopte son propre Règlement intérieur.</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18" w:name="Article13"/>
            <w:r w:rsidRPr="00C23DC1">
              <w:rPr>
                <w:rFonts w:ascii="Arial" w:eastAsia="Times New Roman" w:hAnsi="Arial" w:cs="Arial"/>
                <w:b/>
                <w:bCs/>
                <w:color w:val="000000"/>
                <w:sz w:val="20"/>
                <w:szCs w:val="20"/>
                <w:lang w:eastAsia="fr-FR"/>
              </w:rPr>
              <w:t>Article 13</w:t>
            </w:r>
            <w:bookmarkEnd w:id="18"/>
            <w:r w:rsidRPr="00C23DC1">
              <w:rPr>
                <w:rFonts w:ascii="Arial" w:eastAsia="Times New Roman" w:hAnsi="Arial" w:cs="Arial"/>
                <w:b/>
                <w:bCs/>
                <w:color w:val="000000"/>
                <w:sz w:val="20"/>
                <w:szCs w:val="20"/>
                <w:lang w:eastAsia="fr-FR"/>
              </w:rPr>
              <w:br/>
              <w:t>Attributions du Conseil exécutif</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1. </w:t>
            </w:r>
            <w:r w:rsidRPr="00C23DC1">
              <w:rPr>
                <w:rFonts w:ascii="Arial" w:eastAsia="Times New Roman" w:hAnsi="Arial" w:cs="Arial"/>
                <w:color w:val="000000"/>
                <w:sz w:val="20"/>
                <w:szCs w:val="20"/>
                <w:lang w:eastAsia="fr-FR"/>
              </w:rPr>
              <w:t>Le Conseil exécutif assure la coordination et décide des politiques dans les domaines d’intérêt communs pour les Etats membres, notamment les domaines suivants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(a)</w:t>
            </w:r>
            <w:r w:rsidRPr="00C23DC1">
              <w:rPr>
                <w:rFonts w:ascii="Arial" w:eastAsia="Times New Roman" w:hAnsi="Arial" w:cs="Arial"/>
                <w:color w:val="000000"/>
                <w:sz w:val="20"/>
                <w:szCs w:val="20"/>
                <w:lang w:eastAsia="fr-FR"/>
              </w:rPr>
              <w:t xml:space="preserve"> Commerce extérieur;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 xml:space="preserve">(b) </w:t>
            </w:r>
            <w:r w:rsidRPr="00C23DC1">
              <w:rPr>
                <w:rFonts w:ascii="Arial" w:eastAsia="Times New Roman" w:hAnsi="Arial" w:cs="Arial"/>
                <w:color w:val="000000"/>
                <w:sz w:val="20"/>
                <w:szCs w:val="20"/>
                <w:lang w:eastAsia="fr-FR"/>
              </w:rPr>
              <w:t>Energie, industrie et ressources minérales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w:t>
            </w:r>
            <w:r w:rsidRPr="00C23DC1">
              <w:rPr>
                <w:rFonts w:ascii="Arial" w:eastAsia="Times New Roman" w:hAnsi="Arial" w:cs="Arial"/>
                <w:color w:val="000000"/>
                <w:sz w:val="20"/>
                <w:szCs w:val="20"/>
                <w:lang w:eastAsia="fr-FR"/>
              </w:rPr>
              <w:t xml:space="preserve"> Alimentation, agriculture, ressources animales, élevage et forêts;</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(d)</w:t>
            </w:r>
            <w:r w:rsidRPr="00C23DC1">
              <w:rPr>
                <w:rFonts w:ascii="Arial" w:eastAsia="Times New Roman" w:hAnsi="Arial" w:cs="Arial"/>
                <w:color w:val="000000"/>
                <w:sz w:val="20"/>
                <w:szCs w:val="20"/>
                <w:lang w:eastAsia="fr-FR"/>
              </w:rPr>
              <w:t xml:space="preserve"> Ressources en eau et irrigation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(e)</w:t>
            </w:r>
            <w:r w:rsidRPr="00C23DC1">
              <w:rPr>
                <w:rFonts w:ascii="Arial" w:eastAsia="Times New Roman" w:hAnsi="Arial" w:cs="Arial"/>
                <w:color w:val="000000"/>
                <w:sz w:val="20"/>
                <w:szCs w:val="20"/>
                <w:lang w:eastAsia="fr-FR"/>
              </w:rPr>
              <w:t xml:space="preserve"> Protection de l’environnement, action humanitaire et réaction et secours en cas de catastrophe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(f)</w:t>
            </w:r>
            <w:r w:rsidRPr="00C23DC1">
              <w:rPr>
                <w:rFonts w:ascii="Arial" w:eastAsia="Times New Roman" w:hAnsi="Arial" w:cs="Arial"/>
                <w:color w:val="000000"/>
                <w:sz w:val="20"/>
                <w:szCs w:val="20"/>
                <w:lang w:eastAsia="fr-FR"/>
              </w:rPr>
              <w:t xml:space="preserve"> Transport et communication;</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(g)</w:t>
            </w:r>
            <w:r w:rsidRPr="00C23DC1">
              <w:rPr>
                <w:rFonts w:ascii="Arial" w:eastAsia="Times New Roman" w:hAnsi="Arial" w:cs="Arial"/>
                <w:color w:val="000000"/>
                <w:sz w:val="20"/>
                <w:szCs w:val="20"/>
                <w:lang w:eastAsia="fr-FR"/>
              </w:rPr>
              <w:t xml:space="preserve"> Assurances</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(h)</w:t>
            </w:r>
            <w:r w:rsidRPr="00C23DC1">
              <w:rPr>
                <w:rFonts w:ascii="Arial" w:eastAsia="Times New Roman" w:hAnsi="Arial" w:cs="Arial"/>
                <w:color w:val="000000"/>
                <w:sz w:val="20"/>
                <w:szCs w:val="20"/>
                <w:lang w:eastAsia="fr-FR"/>
              </w:rPr>
              <w:t xml:space="preserve"> Education, culture et santé et mise en valeur des ressources humaines;</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(i)</w:t>
            </w:r>
            <w:r w:rsidRPr="00C23DC1">
              <w:rPr>
                <w:rFonts w:ascii="Arial" w:eastAsia="Times New Roman" w:hAnsi="Arial" w:cs="Arial"/>
                <w:color w:val="000000"/>
                <w:sz w:val="20"/>
                <w:szCs w:val="20"/>
                <w:lang w:eastAsia="fr-FR"/>
              </w:rPr>
              <w:t xml:space="preserve"> Science et technologie;</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(j)</w:t>
            </w:r>
            <w:r w:rsidRPr="00C23DC1">
              <w:rPr>
                <w:rFonts w:ascii="Arial" w:eastAsia="Times New Roman" w:hAnsi="Arial" w:cs="Arial"/>
                <w:color w:val="000000"/>
                <w:sz w:val="20"/>
                <w:szCs w:val="20"/>
                <w:lang w:eastAsia="fr-FR"/>
              </w:rPr>
              <w:t xml:space="preserve"> Nationalité, résidence des ressortissants étrangers et questions d’immigration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(k)</w:t>
            </w:r>
            <w:r w:rsidRPr="00C23DC1">
              <w:rPr>
                <w:rFonts w:ascii="Arial" w:eastAsia="Times New Roman" w:hAnsi="Arial" w:cs="Arial"/>
                <w:color w:val="000000"/>
                <w:sz w:val="20"/>
                <w:szCs w:val="20"/>
                <w:lang w:eastAsia="fr-FR"/>
              </w:rPr>
              <w:t xml:space="preserve"> Sécurité sociale et élaboration de politiques de protection de la mère et de l’enfant, ainsi que de politiques en faveur des personnes handicapées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(l)</w:t>
            </w:r>
            <w:r w:rsidRPr="00C23DC1">
              <w:rPr>
                <w:rFonts w:ascii="Arial" w:eastAsia="Times New Roman" w:hAnsi="Arial" w:cs="Arial"/>
                <w:color w:val="000000"/>
                <w:sz w:val="20"/>
                <w:szCs w:val="20"/>
                <w:lang w:eastAsia="fr-FR"/>
              </w:rPr>
              <w:t xml:space="preserve"> Institution d’un système de médailles et de prix africains.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2. </w:t>
            </w:r>
            <w:r w:rsidRPr="00C23DC1">
              <w:rPr>
                <w:rFonts w:ascii="Arial" w:eastAsia="Times New Roman" w:hAnsi="Arial" w:cs="Arial"/>
                <w:color w:val="000000"/>
                <w:sz w:val="20"/>
                <w:szCs w:val="20"/>
                <w:lang w:eastAsia="fr-FR"/>
              </w:rPr>
              <w:t>Le Conseil exécutif est responsable devant la Conférence. Il se réunit pour examiner les questions dont il est saisi et contrôler la mise en œuvre des politiques arrêtées par la Conférence.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3.</w:t>
            </w:r>
            <w:r w:rsidRPr="00C23DC1">
              <w:rPr>
                <w:rFonts w:ascii="Arial" w:eastAsia="Times New Roman" w:hAnsi="Arial" w:cs="Arial"/>
                <w:color w:val="000000"/>
                <w:sz w:val="20"/>
                <w:szCs w:val="20"/>
                <w:lang w:eastAsia="fr-FR"/>
              </w:rPr>
              <w:t xml:space="preserve"> Le Conseil exécutif peut déléguer tout ou partie de ses pouvoirs et attributions mentionnés au paragraphe 1 du présent article aux Comités techniques spécialisés créés aux termes de l’article 14 du présent Acte.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19" w:name="Article14"/>
            <w:r w:rsidRPr="00C23DC1">
              <w:rPr>
                <w:rFonts w:ascii="Arial" w:eastAsia="Times New Roman" w:hAnsi="Arial" w:cs="Arial"/>
                <w:b/>
                <w:bCs/>
                <w:color w:val="000000"/>
                <w:sz w:val="20"/>
                <w:szCs w:val="20"/>
                <w:lang w:eastAsia="fr-FR"/>
              </w:rPr>
              <w:t>Article 14</w:t>
            </w:r>
            <w:bookmarkEnd w:id="19"/>
            <w:r w:rsidRPr="00C23DC1">
              <w:rPr>
                <w:rFonts w:ascii="Arial" w:eastAsia="Times New Roman" w:hAnsi="Arial" w:cs="Arial"/>
                <w:b/>
                <w:bCs/>
                <w:color w:val="000000"/>
                <w:sz w:val="20"/>
                <w:szCs w:val="20"/>
                <w:lang w:eastAsia="fr-FR"/>
              </w:rPr>
              <w:br/>
              <w:t xml:space="preserve">Les </w:t>
            </w:r>
            <w:bookmarkStart w:id="20" w:name="Specialized_Technical_Committees"/>
            <w:r w:rsidRPr="00C23DC1">
              <w:rPr>
                <w:rFonts w:ascii="Arial" w:eastAsia="Times New Roman" w:hAnsi="Arial" w:cs="Arial"/>
                <w:b/>
                <w:bCs/>
                <w:color w:val="000000"/>
                <w:sz w:val="20"/>
                <w:szCs w:val="20"/>
                <w:lang w:eastAsia="fr-FR"/>
              </w:rPr>
              <w:t>Comités techniques spécialisés</w:t>
            </w:r>
            <w:r w:rsidRPr="00C23DC1">
              <w:rPr>
                <w:rFonts w:ascii="Arial" w:eastAsia="Times New Roman" w:hAnsi="Arial" w:cs="Arial"/>
                <w:b/>
                <w:bCs/>
                <w:color w:val="000000"/>
                <w:sz w:val="20"/>
                <w:szCs w:val="20"/>
                <w:lang w:eastAsia="fr-FR"/>
              </w:rPr>
              <w:br/>
              <w:t>création et composition</w:t>
            </w:r>
            <w:bookmarkEnd w:id="20"/>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1. </w:t>
            </w:r>
            <w:r w:rsidRPr="00C23DC1">
              <w:rPr>
                <w:rFonts w:ascii="Arial" w:eastAsia="Times New Roman" w:hAnsi="Arial" w:cs="Arial"/>
                <w:color w:val="000000"/>
                <w:sz w:val="20"/>
                <w:szCs w:val="20"/>
                <w:lang w:eastAsia="fr-FR"/>
              </w:rPr>
              <w:t>Sont créés les Comités techniques spécialisés suivants qui sont responsables devant le Conseil exécutif:</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(a)</w:t>
            </w:r>
            <w:r w:rsidRPr="00C23DC1">
              <w:rPr>
                <w:rFonts w:ascii="Arial" w:eastAsia="Times New Roman" w:hAnsi="Arial" w:cs="Arial"/>
                <w:color w:val="000000"/>
                <w:sz w:val="20"/>
                <w:szCs w:val="20"/>
                <w:lang w:eastAsia="fr-FR"/>
              </w:rPr>
              <w:t xml:space="preserve"> le Comité chargé des questions d’économie rurale et agricoles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(b)</w:t>
            </w:r>
            <w:r w:rsidRPr="00C23DC1">
              <w:rPr>
                <w:rFonts w:ascii="Arial" w:eastAsia="Times New Roman" w:hAnsi="Arial" w:cs="Arial"/>
                <w:color w:val="000000"/>
                <w:sz w:val="20"/>
                <w:szCs w:val="20"/>
                <w:lang w:eastAsia="fr-FR"/>
              </w:rPr>
              <w:t xml:space="preserve"> le Comité chargé des affaires monétaires et financières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lastRenderedPageBreak/>
              <w:t>(c)</w:t>
            </w:r>
            <w:r w:rsidRPr="00C23DC1">
              <w:rPr>
                <w:rFonts w:ascii="Arial" w:eastAsia="Times New Roman" w:hAnsi="Arial" w:cs="Arial"/>
                <w:color w:val="000000"/>
                <w:sz w:val="20"/>
                <w:szCs w:val="20"/>
                <w:lang w:eastAsia="fr-FR"/>
              </w:rPr>
              <w:t xml:space="preserve"> le Comité chargé des questions commerciales, douanières et d’immigration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(d)</w:t>
            </w:r>
            <w:r w:rsidRPr="00C23DC1">
              <w:rPr>
                <w:rFonts w:ascii="Arial" w:eastAsia="Times New Roman" w:hAnsi="Arial" w:cs="Arial"/>
                <w:color w:val="000000"/>
                <w:sz w:val="20"/>
                <w:szCs w:val="20"/>
                <w:lang w:eastAsia="fr-FR"/>
              </w:rPr>
              <w:t xml:space="preserve"> le Comité chargé de l’industrie, de la science et de la technologie, de l’énergie, des ressources naturelles et de l’environnement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(e)</w:t>
            </w:r>
            <w:r w:rsidRPr="00C23DC1">
              <w:rPr>
                <w:rFonts w:ascii="Arial" w:eastAsia="Times New Roman" w:hAnsi="Arial" w:cs="Arial"/>
                <w:color w:val="000000"/>
                <w:sz w:val="20"/>
                <w:szCs w:val="20"/>
                <w:lang w:eastAsia="fr-FR"/>
              </w:rPr>
              <w:t xml:space="preserve"> Le Comité chargé des transports, des communications et du tourisme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(f)</w:t>
            </w:r>
            <w:r w:rsidRPr="00C23DC1">
              <w:rPr>
                <w:rFonts w:ascii="Arial" w:eastAsia="Times New Roman" w:hAnsi="Arial" w:cs="Arial"/>
                <w:color w:val="000000"/>
                <w:sz w:val="20"/>
                <w:szCs w:val="20"/>
                <w:lang w:eastAsia="fr-FR"/>
              </w:rPr>
              <w:t xml:space="preserve"> Le Comité chargé de la santé, du travail et des affaires sociales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 xml:space="preserve">(g) </w:t>
            </w:r>
            <w:r w:rsidRPr="00C23DC1">
              <w:rPr>
                <w:rFonts w:ascii="Arial" w:eastAsia="Times New Roman" w:hAnsi="Arial" w:cs="Arial"/>
                <w:color w:val="000000"/>
                <w:sz w:val="20"/>
                <w:szCs w:val="20"/>
                <w:lang w:eastAsia="fr-FR"/>
              </w:rPr>
              <w:t>Le Comité chargé de l’éducation, de la culture et des ressources humaines.</w:t>
            </w:r>
            <w:r w:rsidRPr="00C23DC1">
              <w:rPr>
                <w:rFonts w:ascii="Arial" w:eastAsia="Times New Roman" w:hAnsi="Arial" w:cs="Arial"/>
                <w:color w:val="000000"/>
                <w:sz w:val="20"/>
                <w:szCs w:val="20"/>
                <w:lang w:eastAsia="fr-FR"/>
              </w:rPr>
              <w:br/>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La Conférence peut, si elle le juge nécessaire, restructurer les Comités existants ou en créer de nouveaux.</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3.</w:t>
            </w:r>
            <w:r w:rsidRPr="00C23DC1">
              <w:rPr>
                <w:rFonts w:ascii="Arial" w:eastAsia="Times New Roman" w:hAnsi="Arial" w:cs="Arial"/>
                <w:color w:val="000000"/>
                <w:sz w:val="20"/>
                <w:szCs w:val="20"/>
                <w:lang w:eastAsia="fr-FR"/>
              </w:rPr>
              <w:t xml:space="preserve"> Les Comités techniques spécialisés sont composés des ministres ou des hauts fonctionnaires chargés des secteurs relevant de leurs domaines respectifs de compétence.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21" w:name="Article15"/>
            <w:r w:rsidRPr="00C23DC1">
              <w:rPr>
                <w:rFonts w:ascii="Arial" w:eastAsia="Times New Roman" w:hAnsi="Arial" w:cs="Arial"/>
                <w:b/>
                <w:bCs/>
                <w:color w:val="000000"/>
                <w:sz w:val="20"/>
                <w:szCs w:val="20"/>
                <w:lang w:eastAsia="fr-FR"/>
              </w:rPr>
              <w:t>Article 15</w:t>
            </w:r>
            <w:bookmarkEnd w:id="21"/>
            <w:r w:rsidRPr="00C23DC1">
              <w:rPr>
                <w:rFonts w:ascii="Arial" w:eastAsia="Times New Roman" w:hAnsi="Arial" w:cs="Arial"/>
                <w:b/>
                <w:bCs/>
                <w:color w:val="000000"/>
                <w:sz w:val="20"/>
                <w:szCs w:val="20"/>
                <w:lang w:eastAsia="fr-FR"/>
              </w:rPr>
              <w:t xml:space="preserve"> </w:t>
            </w:r>
            <w:r w:rsidRPr="00C23DC1">
              <w:rPr>
                <w:rFonts w:ascii="Arial" w:eastAsia="Times New Roman" w:hAnsi="Arial" w:cs="Arial"/>
                <w:b/>
                <w:bCs/>
                <w:color w:val="000000"/>
                <w:sz w:val="20"/>
                <w:szCs w:val="20"/>
                <w:lang w:eastAsia="fr-FR"/>
              </w:rPr>
              <w:br/>
              <w:t>Attributions des Comités techniques spécialisés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Chacun des comités, dans le cadre de sa compétence, a pour mandat de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(a) préparer des projets et programmes de l’Union et les soumettre au Conseil exécutif ;</w:t>
            </w:r>
            <w:r w:rsidRPr="00C23DC1">
              <w:rPr>
                <w:rFonts w:ascii="Arial" w:eastAsia="Times New Roman" w:hAnsi="Arial" w:cs="Arial"/>
                <w:color w:val="000000"/>
                <w:sz w:val="20"/>
                <w:szCs w:val="20"/>
                <w:lang w:eastAsia="fr-FR"/>
              </w:rPr>
              <w:br/>
              <w:t>(b) assurer le suivi et l’évaluation de la mise en œuvre des décisions prises par les organes de l’Union ;</w:t>
            </w:r>
            <w:r w:rsidRPr="00C23DC1">
              <w:rPr>
                <w:rFonts w:ascii="Arial" w:eastAsia="Times New Roman" w:hAnsi="Arial" w:cs="Arial"/>
                <w:color w:val="000000"/>
                <w:sz w:val="20"/>
                <w:szCs w:val="20"/>
                <w:lang w:eastAsia="fr-FR"/>
              </w:rPr>
              <w:br/>
              <w:t>(c) assurer la coordination et l’harmonisation des projets et programmes de l’Union ;</w:t>
            </w:r>
            <w:r w:rsidRPr="00C23DC1">
              <w:rPr>
                <w:rFonts w:ascii="Arial" w:eastAsia="Times New Roman" w:hAnsi="Arial" w:cs="Arial"/>
                <w:color w:val="000000"/>
                <w:sz w:val="20"/>
                <w:szCs w:val="20"/>
                <w:lang w:eastAsia="fr-FR"/>
              </w:rPr>
              <w:br/>
              <w:t>(d) présenter des rapports et des recommandations au Conseil exécutif, soit de sa propre initiative, soit à la demande du Conseil exécutif, sur l’exécution des dispositions du présent Acte ; et</w:t>
            </w:r>
            <w:r w:rsidRPr="00C23DC1">
              <w:rPr>
                <w:rFonts w:ascii="Arial" w:eastAsia="Times New Roman" w:hAnsi="Arial" w:cs="Arial"/>
                <w:color w:val="000000"/>
                <w:sz w:val="20"/>
                <w:szCs w:val="20"/>
                <w:lang w:eastAsia="fr-FR"/>
              </w:rPr>
              <w:br/>
              <w:t>(e) s’acquitter de toute tâche qui pourrait lui être confiée, en application des dispositions du présent Acte.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22" w:name="Article16"/>
            <w:r w:rsidRPr="00C23DC1">
              <w:rPr>
                <w:rFonts w:ascii="Arial" w:eastAsia="Times New Roman" w:hAnsi="Arial" w:cs="Arial"/>
                <w:b/>
                <w:bCs/>
                <w:color w:val="000000"/>
                <w:sz w:val="20"/>
                <w:szCs w:val="20"/>
                <w:lang w:eastAsia="fr-FR"/>
              </w:rPr>
              <w:t>Article 16</w:t>
            </w:r>
            <w:bookmarkEnd w:id="22"/>
            <w:r w:rsidRPr="00C23DC1">
              <w:rPr>
                <w:rFonts w:ascii="Arial" w:eastAsia="Times New Roman" w:hAnsi="Arial" w:cs="Arial"/>
                <w:b/>
                <w:bCs/>
                <w:color w:val="000000"/>
                <w:sz w:val="20"/>
                <w:szCs w:val="20"/>
                <w:lang w:eastAsia="fr-FR"/>
              </w:rPr>
              <w:br/>
              <w:t>Réunions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Sous réserve des directives qui peuvent être données par le Conseil exécutif, chaque Comité se réunit aussi souvent que nécessaire et établit son Règlement intérieur qu’il soumet au Conseil exécutif, pour approbation.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23" w:name="Article17"/>
            <w:r w:rsidRPr="00C23DC1">
              <w:rPr>
                <w:rFonts w:ascii="Arial" w:eastAsia="Times New Roman" w:hAnsi="Arial" w:cs="Arial"/>
                <w:b/>
                <w:bCs/>
                <w:color w:val="000000"/>
                <w:sz w:val="20"/>
                <w:szCs w:val="20"/>
                <w:lang w:eastAsia="fr-FR"/>
              </w:rPr>
              <w:t>Article 17</w:t>
            </w:r>
            <w:bookmarkEnd w:id="23"/>
            <w:r w:rsidRPr="00C23DC1">
              <w:rPr>
                <w:rFonts w:ascii="Arial" w:eastAsia="Times New Roman" w:hAnsi="Arial" w:cs="Arial"/>
                <w:b/>
                <w:bCs/>
                <w:color w:val="000000"/>
                <w:sz w:val="20"/>
                <w:szCs w:val="20"/>
                <w:lang w:eastAsia="fr-FR"/>
              </w:rPr>
              <w:br/>
            </w:r>
            <w:bookmarkStart w:id="24" w:name="The_Pan-African_Parliament"/>
            <w:r w:rsidRPr="00C23DC1">
              <w:rPr>
                <w:rFonts w:ascii="Arial" w:eastAsia="Times New Roman" w:hAnsi="Arial" w:cs="Arial"/>
                <w:b/>
                <w:bCs/>
                <w:color w:val="000000"/>
                <w:sz w:val="20"/>
                <w:szCs w:val="20"/>
                <w:lang w:eastAsia="fr-FR"/>
              </w:rPr>
              <w:t>Le Parlement panafricain</w:t>
            </w:r>
            <w:bookmarkEnd w:id="24"/>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En vue d’assurer la pleine participation des peuples africains au développement et à l’intégration économique du continent, il est créé un Parlement panafricain.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La composition, les pouvoirs, les attributions et l’organisation du Parlement panafricain sont définis dans un protocole y afférent.</w:t>
            </w:r>
          </w:p>
          <w:p w:rsidR="00376D25" w:rsidRDefault="00376D25" w:rsidP="00C23DC1">
            <w:pPr>
              <w:spacing w:before="100" w:beforeAutospacing="1" w:after="100" w:afterAutospacing="1" w:line="240" w:lineRule="auto"/>
              <w:rPr>
                <w:rFonts w:ascii="Arial" w:eastAsia="Times New Roman" w:hAnsi="Arial" w:cs="Arial"/>
                <w:b/>
                <w:bCs/>
                <w:color w:val="000000"/>
                <w:sz w:val="20"/>
                <w:szCs w:val="20"/>
                <w:lang w:eastAsia="fr-FR"/>
              </w:rPr>
            </w:pPr>
            <w:bookmarkStart w:id="25" w:name="Article18"/>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szCs w:val="20"/>
                <w:lang w:eastAsia="fr-FR"/>
              </w:rPr>
              <w:t>Article 18</w:t>
            </w:r>
            <w:bookmarkEnd w:id="25"/>
            <w:r w:rsidRPr="00C23DC1">
              <w:rPr>
                <w:rFonts w:ascii="Arial" w:eastAsia="Times New Roman" w:hAnsi="Arial" w:cs="Arial"/>
                <w:b/>
                <w:bCs/>
                <w:color w:val="000000"/>
                <w:sz w:val="20"/>
                <w:szCs w:val="20"/>
                <w:lang w:eastAsia="fr-FR"/>
              </w:rPr>
              <w:br/>
              <w:t xml:space="preserve">La </w:t>
            </w:r>
            <w:bookmarkStart w:id="26" w:name="Court_of_Justice"/>
            <w:r w:rsidRPr="00C23DC1">
              <w:rPr>
                <w:rFonts w:ascii="Arial" w:eastAsia="Times New Roman" w:hAnsi="Arial" w:cs="Arial"/>
                <w:b/>
                <w:bCs/>
                <w:color w:val="000000"/>
                <w:sz w:val="20"/>
                <w:szCs w:val="20"/>
                <w:lang w:eastAsia="fr-FR"/>
              </w:rPr>
              <w:t xml:space="preserve">Cour de justice </w:t>
            </w:r>
            <w:bookmarkEnd w:id="26"/>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Il est créé une Cour de justice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Les statuts, la composition et les pouvoirs de la Cour de justice sont définis dans un protocole y afférent.</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27" w:name="Article19"/>
            <w:r w:rsidRPr="00C23DC1">
              <w:rPr>
                <w:rFonts w:ascii="Arial" w:eastAsia="Times New Roman" w:hAnsi="Arial" w:cs="Arial"/>
                <w:b/>
                <w:bCs/>
                <w:color w:val="000000"/>
                <w:sz w:val="20"/>
                <w:szCs w:val="20"/>
                <w:lang w:eastAsia="fr-FR"/>
              </w:rPr>
              <w:t>Article 19</w:t>
            </w:r>
            <w:bookmarkEnd w:id="27"/>
            <w:r w:rsidRPr="00C23DC1">
              <w:rPr>
                <w:rFonts w:ascii="Arial" w:eastAsia="Times New Roman" w:hAnsi="Arial" w:cs="Arial"/>
                <w:b/>
                <w:bCs/>
                <w:color w:val="000000"/>
                <w:sz w:val="20"/>
                <w:szCs w:val="20"/>
                <w:lang w:eastAsia="fr-FR"/>
              </w:rPr>
              <w:br/>
              <w:t xml:space="preserve">Les </w:t>
            </w:r>
            <w:bookmarkStart w:id="28" w:name="Financial_Institutions"/>
            <w:r w:rsidRPr="00C23DC1">
              <w:rPr>
                <w:rFonts w:ascii="Arial" w:eastAsia="Times New Roman" w:hAnsi="Arial" w:cs="Arial"/>
                <w:b/>
                <w:bCs/>
                <w:color w:val="000000"/>
                <w:sz w:val="20"/>
                <w:szCs w:val="20"/>
                <w:lang w:eastAsia="fr-FR"/>
              </w:rPr>
              <w:t xml:space="preserve">Institutions financières </w:t>
            </w:r>
            <w:bookmarkEnd w:id="28"/>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L’Union africaine est dotée des institutions financières suivantes, dont les statuts sont définis dans des protocoles y afférents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(a)</w:t>
            </w:r>
            <w:r w:rsidRPr="00C23DC1">
              <w:rPr>
                <w:rFonts w:ascii="Arial" w:eastAsia="Times New Roman" w:hAnsi="Arial" w:cs="Arial"/>
                <w:color w:val="000000"/>
                <w:sz w:val="20"/>
                <w:szCs w:val="20"/>
                <w:lang w:eastAsia="fr-FR"/>
              </w:rPr>
              <w:t xml:space="preserve"> La Banque centrale africaine </w:t>
            </w:r>
            <w:proofErr w:type="gramStart"/>
            <w:r w:rsidRPr="00C23DC1">
              <w:rPr>
                <w:rFonts w:ascii="Arial" w:eastAsia="Times New Roman" w:hAnsi="Arial" w:cs="Arial"/>
                <w:color w:val="000000"/>
                <w:sz w:val="20"/>
                <w:szCs w:val="20"/>
                <w:lang w:eastAsia="fr-FR"/>
              </w:rPr>
              <w:t>;</w:t>
            </w:r>
            <w:proofErr w:type="gramEnd"/>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(b)</w:t>
            </w:r>
            <w:r w:rsidRPr="00C23DC1">
              <w:rPr>
                <w:rFonts w:ascii="Arial" w:eastAsia="Times New Roman" w:hAnsi="Arial" w:cs="Arial"/>
                <w:color w:val="000000"/>
                <w:sz w:val="20"/>
                <w:szCs w:val="20"/>
                <w:lang w:eastAsia="fr-FR"/>
              </w:rPr>
              <w:t xml:space="preserve"> Le Fonds monétaire africain ;</w:t>
            </w:r>
            <w:r w:rsidRPr="00C23DC1">
              <w:rPr>
                <w:rFonts w:ascii="Arial" w:eastAsia="Times New Roman" w:hAnsi="Arial" w:cs="Arial"/>
                <w:color w:val="000000"/>
                <w:sz w:val="20"/>
                <w:szCs w:val="20"/>
                <w:lang w:eastAsia="fr-FR"/>
              </w:rPr>
              <w:br/>
            </w:r>
            <w:r w:rsidRPr="00C23DC1">
              <w:rPr>
                <w:rFonts w:ascii="Arial" w:eastAsia="Times New Roman" w:hAnsi="Arial" w:cs="Arial"/>
                <w:b/>
                <w:bCs/>
                <w:color w:val="000000"/>
                <w:sz w:val="20"/>
                <w:lang w:eastAsia="fr-FR"/>
              </w:rPr>
              <w:t>(c)</w:t>
            </w:r>
            <w:r w:rsidRPr="00C23DC1">
              <w:rPr>
                <w:rFonts w:ascii="Arial" w:eastAsia="Times New Roman" w:hAnsi="Arial" w:cs="Arial"/>
                <w:color w:val="000000"/>
                <w:sz w:val="20"/>
                <w:szCs w:val="20"/>
                <w:lang w:eastAsia="fr-FR"/>
              </w:rPr>
              <w:t xml:space="preserve"> La Banque africaine d’investissement.</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29" w:name="Article20"/>
            <w:r w:rsidRPr="00C23DC1">
              <w:rPr>
                <w:rFonts w:ascii="Arial" w:eastAsia="Times New Roman" w:hAnsi="Arial" w:cs="Arial"/>
                <w:b/>
                <w:bCs/>
                <w:color w:val="000000"/>
                <w:sz w:val="20"/>
                <w:szCs w:val="20"/>
                <w:lang w:eastAsia="fr-FR"/>
              </w:rPr>
              <w:t>Article 20</w:t>
            </w:r>
            <w:bookmarkEnd w:id="29"/>
            <w:r w:rsidRPr="00C23DC1">
              <w:rPr>
                <w:rFonts w:ascii="Arial" w:eastAsia="Times New Roman" w:hAnsi="Arial" w:cs="Arial"/>
                <w:b/>
                <w:bCs/>
                <w:color w:val="000000"/>
                <w:sz w:val="20"/>
                <w:szCs w:val="20"/>
                <w:lang w:eastAsia="fr-FR"/>
              </w:rPr>
              <w:br/>
              <w:t xml:space="preserve">La </w:t>
            </w:r>
            <w:bookmarkStart w:id="30" w:name="Commission"/>
            <w:r w:rsidRPr="00C23DC1">
              <w:rPr>
                <w:rFonts w:ascii="Arial" w:eastAsia="Times New Roman" w:hAnsi="Arial" w:cs="Arial"/>
                <w:b/>
                <w:bCs/>
                <w:color w:val="000000"/>
                <w:sz w:val="20"/>
                <w:szCs w:val="20"/>
                <w:lang w:eastAsia="fr-FR"/>
              </w:rPr>
              <w:t>Commission</w:t>
            </w:r>
            <w:bookmarkEnd w:id="30"/>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lastRenderedPageBreak/>
              <w:t>1.</w:t>
            </w:r>
            <w:r w:rsidRPr="00C23DC1">
              <w:rPr>
                <w:rFonts w:ascii="Arial" w:eastAsia="Times New Roman" w:hAnsi="Arial" w:cs="Arial"/>
                <w:color w:val="000000"/>
                <w:sz w:val="20"/>
                <w:szCs w:val="20"/>
                <w:lang w:eastAsia="fr-FR"/>
              </w:rPr>
              <w:t xml:space="preserve"> Il est créé une Commission qui est le Secrétariat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La Commission est composée du Président, du ou des </w:t>
            </w:r>
            <w:r w:rsidR="00376D25" w:rsidRPr="00C23DC1">
              <w:rPr>
                <w:rFonts w:ascii="Arial" w:eastAsia="Times New Roman" w:hAnsi="Arial" w:cs="Arial"/>
                <w:color w:val="000000"/>
                <w:sz w:val="20"/>
                <w:szCs w:val="20"/>
                <w:lang w:eastAsia="fr-FR"/>
              </w:rPr>
              <w:t>vice-présidents</w:t>
            </w:r>
            <w:r w:rsidRPr="00C23DC1">
              <w:rPr>
                <w:rFonts w:ascii="Arial" w:eastAsia="Times New Roman" w:hAnsi="Arial" w:cs="Arial"/>
                <w:color w:val="000000"/>
                <w:sz w:val="20"/>
                <w:szCs w:val="20"/>
                <w:lang w:eastAsia="fr-FR"/>
              </w:rPr>
              <w:t xml:space="preserve"> et des commissaires. Ils sont assistés par le personnel nécessaire au bon fonctionnement de la Commission.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3.</w:t>
            </w:r>
            <w:r w:rsidRPr="00C23DC1">
              <w:rPr>
                <w:rFonts w:ascii="Arial" w:eastAsia="Times New Roman" w:hAnsi="Arial" w:cs="Arial"/>
                <w:color w:val="000000"/>
                <w:sz w:val="20"/>
                <w:szCs w:val="20"/>
                <w:lang w:eastAsia="fr-FR"/>
              </w:rPr>
              <w:t xml:space="preserve"> La structure, les attributions et les règlements de la Commission sont déterminés par la Conférence.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31" w:name="Article21"/>
            <w:r w:rsidRPr="00C23DC1">
              <w:rPr>
                <w:rFonts w:ascii="Arial" w:eastAsia="Times New Roman" w:hAnsi="Arial" w:cs="Arial"/>
                <w:b/>
                <w:bCs/>
                <w:color w:val="000000"/>
                <w:sz w:val="20"/>
                <w:szCs w:val="20"/>
                <w:lang w:eastAsia="fr-FR"/>
              </w:rPr>
              <w:t>Article 21</w:t>
            </w:r>
            <w:bookmarkEnd w:id="31"/>
            <w:r w:rsidRPr="00C23DC1">
              <w:rPr>
                <w:rFonts w:ascii="Arial" w:eastAsia="Times New Roman" w:hAnsi="Arial" w:cs="Arial"/>
                <w:b/>
                <w:bCs/>
                <w:color w:val="000000"/>
                <w:sz w:val="20"/>
                <w:szCs w:val="20"/>
                <w:lang w:eastAsia="fr-FR"/>
              </w:rPr>
              <w:br/>
              <w:t xml:space="preserve">Le </w:t>
            </w:r>
            <w:bookmarkStart w:id="32" w:name="Permanent_Representatives_Committee"/>
            <w:r w:rsidRPr="00C23DC1">
              <w:rPr>
                <w:rFonts w:ascii="Arial" w:eastAsia="Times New Roman" w:hAnsi="Arial" w:cs="Arial"/>
                <w:b/>
                <w:bCs/>
                <w:color w:val="000000"/>
                <w:sz w:val="20"/>
                <w:szCs w:val="20"/>
                <w:lang w:eastAsia="fr-FR"/>
              </w:rPr>
              <w:t>Comité des Représentants Permanents</w:t>
            </w:r>
            <w:bookmarkEnd w:id="32"/>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Il est créé, auprès de l’Union, un Comité des représentants permanents. Il est composé de représentants permanents et autres plénipotentiaires des Etats membres.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 Comité des représentants permanents est responsable de la préparation des travaux du Conseil exécutif et agit sur instruction du Conseil. Il peut instituer tout sous-comité ou groupe de travail qu’il juge nécessaire.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33" w:name="Article22"/>
            <w:r w:rsidRPr="00C23DC1">
              <w:rPr>
                <w:rFonts w:ascii="Arial" w:eastAsia="Times New Roman" w:hAnsi="Arial" w:cs="Arial"/>
                <w:b/>
                <w:bCs/>
                <w:color w:val="000000"/>
                <w:sz w:val="20"/>
                <w:szCs w:val="20"/>
                <w:lang w:eastAsia="fr-FR"/>
              </w:rPr>
              <w:t>Article 22</w:t>
            </w:r>
            <w:bookmarkEnd w:id="33"/>
            <w:r w:rsidRPr="00C23DC1">
              <w:rPr>
                <w:rFonts w:ascii="Arial" w:eastAsia="Times New Roman" w:hAnsi="Arial" w:cs="Arial"/>
                <w:b/>
                <w:bCs/>
                <w:color w:val="000000"/>
                <w:sz w:val="20"/>
                <w:szCs w:val="20"/>
                <w:lang w:eastAsia="fr-FR"/>
              </w:rPr>
              <w:br/>
            </w:r>
            <w:bookmarkStart w:id="34" w:name="Economic,_Social_and_Cultural_Council"/>
            <w:r w:rsidRPr="00C23DC1">
              <w:rPr>
                <w:rFonts w:ascii="Arial" w:eastAsia="Times New Roman" w:hAnsi="Arial" w:cs="Arial"/>
                <w:b/>
                <w:bCs/>
                <w:color w:val="000000"/>
                <w:sz w:val="20"/>
                <w:szCs w:val="20"/>
                <w:lang w:eastAsia="fr-FR"/>
              </w:rPr>
              <w:t>Le</w:t>
            </w:r>
            <w:bookmarkEnd w:id="34"/>
            <w:r w:rsidRPr="00C23DC1">
              <w:rPr>
                <w:rFonts w:ascii="Arial" w:eastAsia="Times New Roman" w:hAnsi="Arial" w:cs="Arial"/>
                <w:b/>
                <w:bCs/>
                <w:color w:val="000000"/>
                <w:sz w:val="20"/>
                <w:szCs w:val="20"/>
                <w:lang w:eastAsia="fr-FR"/>
              </w:rPr>
              <w:t xml:space="preserve"> Conseil économique, social et culturel</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Le Conseil économique, social et culturel est un organe consultatif composé des représentants des différentes couches </w:t>
            </w:r>
            <w:proofErr w:type="spellStart"/>
            <w:r w:rsidRPr="00C23DC1">
              <w:rPr>
                <w:rFonts w:ascii="Arial" w:eastAsia="Times New Roman" w:hAnsi="Arial" w:cs="Arial"/>
                <w:color w:val="000000"/>
                <w:sz w:val="20"/>
                <w:szCs w:val="20"/>
                <w:lang w:eastAsia="fr-FR"/>
              </w:rPr>
              <w:t>socio-professionnelles</w:t>
            </w:r>
            <w:proofErr w:type="spellEnd"/>
            <w:r w:rsidRPr="00C23DC1">
              <w:rPr>
                <w:rFonts w:ascii="Arial" w:eastAsia="Times New Roman" w:hAnsi="Arial" w:cs="Arial"/>
                <w:color w:val="000000"/>
                <w:sz w:val="20"/>
                <w:szCs w:val="20"/>
                <w:lang w:eastAsia="fr-FR"/>
              </w:rPr>
              <w:t xml:space="preserve"> des Etats membres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Les attributions, les pouvoirs, la composition et l’organisation du Conseil économique, social et culturel sont déterminés par la Conférence.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35" w:name="Article23"/>
            <w:r w:rsidRPr="00C23DC1">
              <w:rPr>
                <w:rFonts w:ascii="Arial" w:eastAsia="Times New Roman" w:hAnsi="Arial" w:cs="Arial"/>
                <w:b/>
                <w:bCs/>
                <w:color w:val="000000"/>
                <w:sz w:val="20"/>
                <w:szCs w:val="20"/>
                <w:lang w:eastAsia="fr-FR"/>
              </w:rPr>
              <w:t>Article 23</w:t>
            </w:r>
            <w:r w:rsidRPr="00C23DC1">
              <w:rPr>
                <w:rFonts w:ascii="Arial" w:eastAsia="Times New Roman" w:hAnsi="Arial" w:cs="Arial"/>
                <w:b/>
                <w:bCs/>
                <w:color w:val="000000"/>
                <w:sz w:val="20"/>
                <w:szCs w:val="20"/>
                <w:lang w:eastAsia="fr-FR"/>
              </w:rPr>
              <w:br/>
            </w:r>
            <w:bookmarkEnd w:id="35"/>
            <w:r w:rsidRPr="00C23DC1">
              <w:rPr>
                <w:rFonts w:ascii="Arial" w:eastAsia="Times New Roman" w:hAnsi="Arial" w:cs="Arial"/>
                <w:b/>
                <w:bCs/>
                <w:color w:val="000000"/>
                <w:sz w:val="20"/>
                <w:szCs w:val="20"/>
                <w:lang w:eastAsia="fr-FR"/>
              </w:rPr>
              <w:t>Imposition de Sanctions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La Conférence détermine comme suit les sanctions appropriées à imposer à l’encontre de tout Etat membre qui serait en défaut de paiement de ses contributions au budget de l’Union : privation du droit de prendre la parole aux réunions, du droit de vote, du droit pour les ressortissants de l’Etat membre concerné d’occuper un poste ou une fonction au sein des organes de l’Union, de bénéficier de toute activité ou de l’</w:t>
            </w:r>
            <w:proofErr w:type="spellStart"/>
            <w:r w:rsidRPr="00C23DC1">
              <w:rPr>
                <w:rFonts w:ascii="Arial" w:eastAsia="Times New Roman" w:hAnsi="Arial" w:cs="Arial"/>
                <w:color w:val="000000"/>
                <w:sz w:val="20"/>
                <w:szCs w:val="20"/>
                <w:lang w:eastAsia="fr-FR"/>
              </w:rPr>
              <w:t>exé</w:t>
            </w:r>
            <w:proofErr w:type="spellEnd"/>
            <w:r w:rsidRPr="00C23DC1">
              <w:rPr>
                <w:rFonts w:ascii="Arial" w:eastAsia="Times New Roman" w:hAnsi="Arial" w:cs="Arial"/>
                <w:color w:val="000000"/>
                <w:sz w:val="20"/>
                <w:szCs w:val="20"/>
                <w:lang w:eastAsia="fr-FR"/>
              </w:rPr>
              <w:t xml:space="preserve">- </w:t>
            </w:r>
            <w:proofErr w:type="spellStart"/>
            <w:r w:rsidRPr="00C23DC1">
              <w:rPr>
                <w:rFonts w:ascii="Arial" w:eastAsia="Times New Roman" w:hAnsi="Arial" w:cs="Arial"/>
                <w:color w:val="000000"/>
                <w:sz w:val="20"/>
                <w:szCs w:val="20"/>
                <w:lang w:eastAsia="fr-FR"/>
              </w:rPr>
              <w:t>cution</w:t>
            </w:r>
            <w:proofErr w:type="spellEnd"/>
            <w:r w:rsidRPr="00C23DC1">
              <w:rPr>
                <w:rFonts w:ascii="Arial" w:eastAsia="Times New Roman" w:hAnsi="Arial" w:cs="Arial"/>
                <w:color w:val="000000"/>
                <w:sz w:val="20"/>
                <w:szCs w:val="20"/>
                <w:lang w:eastAsia="fr-FR"/>
              </w:rPr>
              <w:t xml:space="preserve"> de tout engagement dans le cadre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En outre, tout Etat membre qui ne se conformerait pas aux décisions et politiques de l’Union peut être frappé de sanctions notamment en matière de liens avec les autres Etats membres dans le domaine des transports et communications, et de toute autre mesure déterminée par la Conférence dans les domaines politique et économique.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36" w:name="Article24"/>
            <w:r w:rsidRPr="00C23DC1">
              <w:rPr>
                <w:rFonts w:ascii="Arial" w:eastAsia="Times New Roman" w:hAnsi="Arial" w:cs="Arial"/>
                <w:b/>
                <w:bCs/>
                <w:color w:val="000000"/>
                <w:sz w:val="20"/>
                <w:szCs w:val="20"/>
                <w:lang w:eastAsia="fr-FR"/>
              </w:rPr>
              <w:t>Article 24</w:t>
            </w:r>
            <w:bookmarkEnd w:id="36"/>
            <w:r w:rsidRPr="00C23DC1">
              <w:rPr>
                <w:rFonts w:ascii="Arial" w:eastAsia="Times New Roman" w:hAnsi="Arial" w:cs="Arial"/>
                <w:b/>
                <w:bCs/>
                <w:color w:val="000000"/>
                <w:sz w:val="20"/>
                <w:szCs w:val="20"/>
                <w:lang w:eastAsia="fr-FR"/>
              </w:rPr>
              <w:br/>
              <w:t>Le Siège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Le siège de l’Union est à </w:t>
            </w:r>
            <w:proofErr w:type="spellStart"/>
            <w:r w:rsidRPr="00C23DC1">
              <w:rPr>
                <w:rFonts w:ascii="Arial" w:eastAsia="Times New Roman" w:hAnsi="Arial" w:cs="Arial"/>
                <w:color w:val="000000"/>
                <w:sz w:val="20"/>
                <w:szCs w:val="20"/>
                <w:lang w:eastAsia="fr-FR"/>
              </w:rPr>
              <w:t>Addis-Abéba</w:t>
            </w:r>
            <w:proofErr w:type="spellEnd"/>
            <w:r w:rsidRPr="00C23DC1">
              <w:rPr>
                <w:rFonts w:ascii="Arial" w:eastAsia="Times New Roman" w:hAnsi="Arial" w:cs="Arial"/>
                <w:color w:val="000000"/>
                <w:sz w:val="20"/>
                <w:szCs w:val="20"/>
                <w:lang w:eastAsia="fr-FR"/>
              </w:rPr>
              <w:t xml:space="preserve"> (République fédérale démocratique d’Ethiopie).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La Conférence peut, sur recommandation du Conseil exécutif, créer des bureaux ou des représentations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37" w:name="Article25"/>
            <w:r w:rsidRPr="00C23DC1">
              <w:rPr>
                <w:rFonts w:ascii="Arial" w:eastAsia="Times New Roman" w:hAnsi="Arial" w:cs="Arial"/>
                <w:b/>
                <w:bCs/>
                <w:color w:val="000000"/>
                <w:sz w:val="20"/>
                <w:szCs w:val="20"/>
                <w:lang w:eastAsia="fr-FR"/>
              </w:rPr>
              <w:t>Article 25</w:t>
            </w:r>
            <w:bookmarkEnd w:id="37"/>
            <w:r w:rsidRPr="00C23DC1">
              <w:rPr>
                <w:rFonts w:ascii="Arial" w:eastAsia="Times New Roman" w:hAnsi="Arial" w:cs="Arial"/>
                <w:b/>
                <w:bCs/>
                <w:color w:val="000000"/>
                <w:sz w:val="20"/>
                <w:szCs w:val="20"/>
                <w:lang w:eastAsia="fr-FR"/>
              </w:rPr>
              <w:br/>
              <w:t>Langues de travail</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Les langues de travail de l’Union et de toutes ses institutions sont, si possible, les langues africaines ainsi que l’arabe, l’anglais, le français et le portugais.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38" w:name="Article26"/>
            <w:r w:rsidRPr="00C23DC1">
              <w:rPr>
                <w:rFonts w:ascii="Arial" w:eastAsia="Times New Roman" w:hAnsi="Arial" w:cs="Arial"/>
                <w:b/>
                <w:bCs/>
                <w:color w:val="000000"/>
                <w:sz w:val="20"/>
                <w:szCs w:val="20"/>
                <w:lang w:eastAsia="fr-FR"/>
              </w:rPr>
              <w:t>Article 26</w:t>
            </w:r>
            <w:bookmarkEnd w:id="38"/>
            <w:r w:rsidRPr="00C23DC1">
              <w:rPr>
                <w:rFonts w:ascii="Arial" w:eastAsia="Times New Roman" w:hAnsi="Arial" w:cs="Arial"/>
                <w:b/>
                <w:bCs/>
                <w:color w:val="000000"/>
                <w:sz w:val="20"/>
                <w:szCs w:val="20"/>
                <w:lang w:eastAsia="fr-FR"/>
              </w:rPr>
              <w:br/>
              <w:t>Interprétation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La Cour est saisie de toute question née de l’interprétation ou de l’application du présent Acte. Jusqu’à la mise en place de celle-ci, la question est soumise à la Conférence qui tranche à la majorité des deux tiers.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39" w:name="Article27"/>
            <w:r w:rsidRPr="00C23DC1">
              <w:rPr>
                <w:rFonts w:ascii="Arial" w:eastAsia="Times New Roman" w:hAnsi="Arial" w:cs="Arial"/>
                <w:b/>
                <w:bCs/>
                <w:color w:val="000000"/>
                <w:sz w:val="20"/>
                <w:szCs w:val="20"/>
                <w:lang w:eastAsia="fr-FR"/>
              </w:rPr>
              <w:t>Article 27</w:t>
            </w:r>
            <w:bookmarkEnd w:id="39"/>
            <w:r w:rsidRPr="00C23DC1">
              <w:rPr>
                <w:rFonts w:ascii="Arial" w:eastAsia="Times New Roman" w:hAnsi="Arial" w:cs="Arial"/>
                <w:b/>
                <w:bCs/>
                <w:color w:val="000000"/>
                <w:sz w:val="20"/>
                <w:szCs w:val="20"/>
                <w:lang w:eastAsia="fr-FR"/>
              </w:rPr>
              <w:br/>
            </w:r>
            <w:r w:rsidRPr="00C23DC1">
              <w:rPr>
                <w:rFonts w:ascii="Arial" w:eastAsia="Times New Roman" w:hAnsi="Arial" w:cs="Arial"/>
                <w:b/>
                <w:bCs/>
                <w:color w:val="000000"/>
                <w:sz w:val="20"/>
                <w:szCs w:val="20"/>
                <w:lang w:eastAsia="fr-FR"/>
              </w:rPr>
              <w:lastRenderedPageBreak/>
              <w:t>Signature, ratification et adhésion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Le présent Acte est ouvert à la signature et à la ratification des Etats membres de l’OUA, conformément à leurs procédures constitutionnelles respectives.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Les instruments de ratification sont déposés auprès du Secrétaire général de l’OUA.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3.</w:t>
            </w:r>
            <w:r w:rsidRPr="00C23DC1">
              <w:rPr>
                <w:rFonts w:ascii="Arial" w:eastAsia="Times New Roman" w:hAnsi="Arial" w:cs="Arial"/>
                <w:color w:val="000000"/>
                <w:sz w:val="20"/>
                <w:szCs w:val="20"/>
                <w:lang w:eastAsia="fr-FR"/>
              </w:rPr>
              <w:t xml:space="preserve"> Tout Etat membre de l’OUA peut adhérer au présent Acte, après son entrée en vigueur, en déposant ses instruments d’adhésion auprès du Président de la Commission.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40" w:name="Article28"/>
            <w:r w:rsidRPr="00C23DC1">
              <w:rPr>
                <w:rFonts w:ascii="Arial" w:eastAsia="Times New Roman" w:hAnsi="Arial" w:cs="Arial"/>
                <w:b/>
                <w:bCs/>
                <w:color w:val="000000"/>
                <w:sz w:val="20"/>
                <w:szCs w:val="20"/>
                <w:lang w:eastAsia="fr-FR"/>
              </w:rPr>
              <w:t>Article 28</w:t>
            </w:r>
            <w:bookmarkEnd w:id="40"/>
            <w:r w:rsidRPr="00C23DC1">
              <w:rPr>
                <w:rFonts w:ascii="Arial" w:eastAsia="Times New Roman" w:hAnsi="Arial" w:cs="Arial"/>
                <w:b/>
                <w:bCs/>
                <w:color w:val="000000"/>
                <w:sz w:val="20"/>
                <w:szCs w:val="20"/>
                <w:lang w:eastAsia="fr-FR"/>
              </w:rPr>
              <w:br/>
              <w:t>Entrée en vigueur</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t>Le présent Acte entre en vigueur trente (30) jours après le dépôt des instruments de ratification par les deux tiers des Etats membres de l’OUA.</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41" w:name="Article29"/>
            <w:r w:rsidRPr="00C23DC1">
              <w:rPr>
                <w:rFonts w:ascii="Arial" w:eastAsia="Times New Roman" w:hAnsi="Arial" w:cs="Arial"/>
                <w:b/>
                <w:bCs/>
                <w:color w:val="000000"/>
                <w:sz w:val="20"/>
                <w:szCs w:val="20"/>
                <w:lang w:eastAsia="fr-FR"/>
              </w:rPr>
              <w:t>Article 29</w:t>
            </w:r>
            <w:bookmarkEnd w:id="41"/>
            <w:r w:rsidRPr="00C23DC1">
              <w:rPr>
                <w:rFonts w:ascii="Arial" w:eastAsia="Times New Roman" w:hAnsi="Arial" w:cs="Arial"/>
                <w:b/>
                <w:bCs/>
                <w:color w:val="000000"/>
                <w:sz w:val="20"/>
                <w:szCs w:val="20"/>
                <w:lang w:eastAsia="fr-FR"/>
              </w:rPr>
              <w:br/>
              <w:t>Admission comme membre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Tout Etat Africain peut, à tout moment après l’entrée en vigueur du présent Acte, notifier au Président de la Commission son intention d’adhérer au présent Acte et d’être admis comme membre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2. </w:t>
            </w:r>
            <w:r w:rsidRPr="00C23DC1">
              <w:rPr>
                <w:rFonts w:ascii="Arial" w:eastAsia="Times New Roman" w:hAnsi="Arial" w:cs="Arial"/>
                <w:color w:val="000000"/>
                <w:sz w:val="20"/>
                <w:szCs w:val="20"/>
                <w:lang w:eastAsia="fr-FR"/>
              </w:rPr>
              <w:t>Le Président de la Commission, dès réception d’une telle notification, en communique copies à tous les Etats membres. L’admission est décidée à la majorité simple des Etats membres. La décision de chaque Etat membre est transmise au Président de la Commission qui communique la décision d’admission à l’Etat intéressé, après réception du nombre de voix requis.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42" w:name="Article30"/>
            <w:r w:rsidRPr="00C23DC1">
              <w:rPr>
                <w:rFonts w:ascii="Arial" w:eastAsia="Times New Roman" w:hAnsi="Arial" w:cs="Arial"/>
                <w:b/>
                <w:bCs/>
                <w:color w:val="000000"/>
                <w:sz w:val="20"/>
                <w:szCs w:val="20"/>
                <w:lang w:eastAsia="fr-FR"/>
              </w:rPr>
              <w:t>Article 30</w:t>
            </w:r>
            <w:bookmarkEnd w:id="42"/>
            <w:r w:rsidRPr="00C23DC1">
              <w:rPr>
                <w:rFonts w:ascii="Arial" w:eastAsia="Times New Roman" w:hAnsi="Arial" w:cs="Arial"/>
                <w:b/>
                <w:bCs/>
                <w:color w:val="000000"/>
                <w:sz w:val="20"/>
                <w:szCs w:val="20"/>
                <w:lang w:eastAsia="fr-FR"/>
              </w:rPr>
              <w:br/>
              <w:t>Suspension</w:t>
            </w:r>
            <w:r w:rsidRPr="00C23DC1">
              <w:rPr>
                <w:rFonts w:ascii="Arial" w:eastAsia="Times New Roman" w:hAnsi="Arial" w:cs="Arial"/>
                <w:b/>
                <w:bCs/>
                <w:color w:val="000000"/>
                <w:sz w:val="20"/>
                <w:szCs w:val="20"/>
                <w:lang w:eastAsia="fr-FR"/>
              </w:rPr>
              <w:br/>
            </w:r>
            <w:r w:rsidRPr="00C23DC1">
              <w:rPr>
                <w:rFonts w:ascii="Arial" w:eastAsia="Times New Roman" w:hAnsi="Arial" w:cs="Arial"/>
                <w:color w:val="000000"/>
                <w:sz w:val="20"/>
                <w:szCs w:val="20"/>
                <w:lang w:eastAsia="fr-FR"/>
              </w:rPr>
              <w:br/>
              <w:t xml:space="preserve">Les Gouvernements qui accèdent au pouvoir par des moyens </w:t>
            </w:r>
            <w:proofErr w:type="spellStart"/>
            <w:r w:rsidRPr="00C23DC1">
              <w:rPr>
                <w:rFonts w:ascii="Arial" w:eastAsia="Times New Roman" w:hAnsi="Arial" w:cs="Arial"/>
                <w:color w:val="000000"/>
                <w:sz w:val="20"/>
                <w:szCs w:val="20"/>
                <w:lang w:eastAsia="fr-FR"/>
              </w:rPr>
              <w:t>anti-constitutionnels</w:t>
            </w:r>
            <w:proofErr w:type="spellEnd"/>
            <w:r w:rsidRPr="00C23DC1">
              <w:rPr>
                <w:rFonts w:ascii="Arial" w:eastAsia="Times New Roman" w:hAnsi="Arial" w:cs="Arial"/>
                <w:color w:val="000000"/>
                <w:sz w:val="20"/>
                <w:szCs w:val="20"/>
                <w:lang w:eastAsia="fr-FR"/>
              </w:rPr>
              <w:t xml:space="preserve"> ne sont pas admis à participer aux activités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43" w:name="Article31"/>
            <w:r w:rsidRPr="00C23DC1">
              <w:rPr>
                <w:rFonts w:ascii="Arial" w:eastAsia="Times New Roman" w:hAnsi="Arial" w:cs="Arial"/>
                <w:b/>
                <w:bCs/>
                <w:color w:val="000000"/>
                <w:sz w:val="20"/>
                <w:szCs w:val="20"/>
                <w:lang w:eastAsia="fr-FR"/>
              </w:rPr>
              <w:t>Article 31</w:t>
            </w:r>
            <w:bookmarkEnd w:id="43"/>
            <w:r w:rsidRPr="00C23DC1">
              <w:rPr>
                <w:rFonts w:ascii="Arial" w:eastAsia="Times New Roman" w:hAnsi="Arial" w:cs="Arial"/>
                <w:b/>
                <w:bCs/>
                <w:color w:val="000000"/>
                <w:sz w:val="20"/>
                <w:szCs w:val="20"/>
                <w:lang w:eastAsia="fr-FR"/>
              </w:rPr>
              <w:br/>
              <w:t>Cessation de la qualité de membre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Tout Etat qui désire se retirer de l’Union en notifie par écrit le Président de la Commission qui en informe les Etats membres. Une année après ladite notification, si celle-ci n’est pas retirée, le présent Acte cesse de s’appliquer à l’Etat concerné qui, de ce fait, cesse d’être membre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Pendant la période d’un an visée au paragraphe 1 du présent article, tout Etat membre désireux de se retirer de l’Union doit se conformer aux dispositions du présent Acte et reste tenu de s’acquitter de ses obligations aux termes du présent Acte jusqu’au jour de son retrait.</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44" w:name="Article32"/>
            <w:r w:rsidRPr="00C23DC1">
              <w:rPr>
                <w:rFonts w:ascii="Arial" w:eastAsia="Times New Roman" w:hAnsi="Arial" w:cs="Arial"/>
                <w:b/>
                <w:bCs/>
                <w:color w:val="000000"/>
                <w:sz w:val="20"/>
                <w:szCs w:val="20"/>
                <w:lang w:eastAsia="fr-FR"/>
              </w:rPr>
              <w:t>Article 32</w:t>
            </w:r>
            <w:bookmarkEnd w:id="44"/>
            <w:r w:rsidRPr="00C23DC1">
              <w:rPr>
                <w:rFonts w:ascii="Arial" w:eastAsia="Times New Roman" w:hAnsi="Arial" w:cs="Arial"/>
                <w:b/>
                <w:bCs/>
                <w:color w:val="000000"/>
                <w:sz w:val="20"/>
                <w:szCs w:val="20"/>
                <w:lang w:eastAsia="fr-FR"/>
              </w:rPr>
              <w:br/>
              <w:t xml:space="preserve">Amendement et révision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Tout Etat membre peut soumettre des propositions d’amendement ou de révision du présent Acte.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Les propositions d’amendement ou de révision sont soumises au Président de la Commission qui en communique copies aux Etats membres dans les trente (30) jours suivant la date de réception.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 xml:space="preserve">3. </w:t>
            </w:r>
            <w:r w:rsidRPr="00C23DC1">
              <w:rPr>
                <w:rFonts w:ascii="Arial" w:eastAsia="Times New Roman" w:hAnsi="Arial" w:cs="Arial"/>
                <w:color w:val="000000"/>
                <w:sz w:val="20"/>
                <w:szCs w:val="20"/>
                <w:lang w:eastAsia="fr-FR"/>
              </w:rPr>
              <w:t>La Conférence de l’Union, sur avis du Conseil exécutif, examine ces propositions dans un délai d’un an suivant la notification des Etats membres, conformément aux dispositions du paragraphe (2) du présent article.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4.</w:t>
            </w:r>
            <w:r w:rsidRPr="00C23DC1">
              <w:rPr>
                <w:rFonts w:ascii="Arial" w:eastAsia="Times New Roman" w:hAnsi="Arial" w:cs="Arial"/>
                <w:color w:val="000000"/>
                <w:sz w:val="20"/>
                <w:szCs w:val="20"/>
                <w:lang w:eastAsia="fr-FR"/>
              </w:rPr>
              <w:t xml:space="preserve"> Les amendements ou révisions sont adoptés par la Conférence de l’Union par consensus ou, à défaut, à la majorité des deux tiers, et soumis à la ratification de tous les Etats membres, conformém</w:t>
            </w:r>
            <w:r w:rsidR="003E2323">
              <w:rPr>
                <w:rFonts w:ascii="Arial" w:eastAsia="Times New Roman" w:hAnsi="Arial" w:cs="Arial"/>
                <w:color w:val="000000"/>
                <w:sz w:val="20"/>
                <w:szCs w:val="20"/>
                <w:lang w:eastAsia="fr-FR"/>
              </w:rPr>
              <w:t>ent à leurs procédures constitu</w:t>
            </w:r>
            <w:r w:rsidRPr="00C23DC1">
              <w:rPr>
                <w:rFonts w:ascii="Arial" w:eastAsia="Times New Roman" w:hAnsi="Arial" w:cs="Arial"/>
                <w:color w:val="000000"/>
                <w:sz w:val="20"/>
                <w:szCs w:val="20"/>
                <w:lang w:eastAsia="fr-FR"/>
              </w:rPr>
              <w:t>tionnelles respectives. Les amendements ou révisions entrent en vigueur trente (30) jours après le dépôt, auprès du Président de la Commission exécutive, des instruments de ratification par les deux tiers des Etats membres.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bookmarkStart w:id="45" w:name="Article33"/>
            <w:r w:rsidRPr="00C23DC1">
              <w:rPr>
                <w:rFonts w:ascii="Arial" w:eastAsia="Times New Roman" w:hAnsi="Arial" w:cs="Arial"/>
                <w:b/>
                <w:bCs/>
                <w:color w:val="000000"/>
                <w:sz w:val="20"/>
                <w:szCs w:val="20"/>
                <w:lang w:eastAsia="fr-FR"/>
              </w:rPr>
              <w:lastRenderedPageBreak/>
              <w:t>Article 33</w:t>
            </w:r>
            <w:bookmarkEnd w:id="45"/>
            <w:r w:rsidRPr="00C23DC1">
              <w:rPr>
                <w:rFonts w:ascii="Arial" w:eastAsia="Times New Roman" w:hAnsi="Arial" w:cs="Arial"/>
                <w:b/>
                <w:bCs/>
                <w:color w:val="000000"/>
                <w:sz w:val="20"/>
                <w:szCs w:val="20"/>
                <w:lang w:eastAsia="fr-FR"/>
              </w:rPr>
              <w:br/>
              <w:t>Arrangements transitoires et dispositions finales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1.</w:t>
            </w:r>
            <w:r w:rsidRPr="00C23DC1">
              <w:rPr>
                <w:rFonts w:ascii="Arial" w:eastAsia="Times New Roman" w:hAnsi="Arial" w:cs="Arial"/>
                <w:color w:val="000000"/>
                <w:sz w:val="20"/>
                <w:szCs w:val="20"/>
                <w:lang w:eastAsia="fr-FR"/>
              </w:rPr>
              <w:t xml:space="preserve"> Le présent Acte remplace la Charte de l’Organisation de l’Unité Africaine. Toutefois, ladite Charte reste en vigueur pendant une période transitoire n’excédant pas un an ou tout autre délai déterminé par la Conférence, après l’entrée en vigueur du présent Acte, pour permettre à l’OUA/AEC de prendre les mesures appropriées pour le transfert de ses prérogatives, de ses biens, et de ses droits et obligations à l’Union et de régler toutes les questions y afférentes.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2.</w:t>
            </w:r>
            <w:r w:rsidRPr="00C23DC1">
              <w:rPr>
                <w:rFonts w:ascii="Arial" w:eastAsia="Times New Roman" w:hAnsi="Arial" w:cs="Arial"/>
                <w:color w:val="000000"/>
                <w:sz w:val="20"/>
                <w:szCs w:val="20"/>
                <w:lang w:eastAsia="fr-FR"/>
              </w:rPr>
              <w:t xml:space="preserve"> Les dispositions du présent Acte ont égale- ment préséance et remplacent les dispositions du Traité d’Abuja instituant la Communauté économique africaine, qui pourraient être contraires au présent Acte.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3.</w:t>
            </w:r>
            <w:r w:rsidRPr="00C23DC1">
              <w:rPr>
                <w:rFonts w:ascii="Arial" w:eastAsia="Times New Roman" w:hAnsi="Arial" w:cs="Arial"/>
                <w:color w:val="000000"/>
                <w:sz w:val="20"/>
                <w:szCs w:val="20"/>
                <w:lang w:eastAsia="fr-FR"/>
              </w:rPr>
              <w:t xml:space="preserve"> Dès l’entrée en vigueur du présent Acte, toutes les mesures appropriées sont prises pour mettre en œuvre ses dispositions et pour mettre en place les organes prévus par le présent Acte, conformément aux directives ou décisions qui pourraient être adoptées à cet égard par les Etats Parties au présent Acte au cours de la période de transition stipulée ci-dessus.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4.</w:t>
            </w:r>
            <w:r w:rsidRPr="00C23DC1">
              <w:rPr>
                <w:rFonts w:ascii="Arial" w:eastAsia="Times New Roman" w:hAnsi="Arial" w:cs="Arial"/>
                <w:color w:val="000000"/>
                <w:sz w:val="20"/>
                <w:szCs w:val="20"/>
                <w:lang w:eastAsia="fr-FR"/>
              </w:rPr>
              <w:t xml:space="preserve"> En attendant la mise en place de la Commission, le Secrétariat général de l’OUA est le Secrétariat intérimaire de l’Union.</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color w:val="000000"/>
                <w:sz w:val="20"/>
                <w:lang w:eastAsia="fr-FR"/>
              </w:rPr>
              <w:t>5.</w:t>
            </w:r>
            <w:r w:rsidRPr="00C23DC1">
              <w:rPr>
                <w:rFonts w:ascii="Arial" w:eastAsia="Times New Roman" w:hAnsi="Arial" w:cs="Arial"/>
                <w:color w:val="000000"/>
                <w:sz w:val="20"/>
                <w:szCs w:val="20"/>
                <w:lang w:eastAsia="fr-FR"/>
              </w:rPr>
              <w:t xml:space="preserve"> Le présent A</w:t>
            </w:r>
            <w:r w:rsidR="003E2323">
              <w:rPr>
                <w:rFonts w:ascii="Arial" w:eastAsia="Times New Roman" w:hAnsi="Arial" w:cs="Arial"/>
                <w:color w:val="000000"/>
                <w:sz w:val="20"/>
                <w:szCs w:val="20"/>
                <w:lang w:eastAsia="fr-FR"/>
              </w:rPr>
              <w:t>cte, établi en quatre (4) exem</w:t>
            </w:r>
            <w:r w:rsidRPr="00C23DC1">
              <w:rPr>
                <w:rFonts w:ascii="Arial" w:eastAsia="Times New Roman" w:hAnsi="Arial" w:cs="Arial"/>
                <w:color w:val="000000"/>
                <w:sz w:val="20"/>
                <w:szCs w:val="20"/>
                <w:lang w:eastAsia="fr-FR"/>
              </w:rPr>
              <w:t>plaires originaux en arabe, anglais, français et portugais, les</w:t>
            </w:r>
            <w:r w:rsidR="003E2323">
              <w:rPr>
                <w:rFonts w:ascii="Arial" w:eastAsia="Times New Roman" w:hAnsi="Arial" w:cs="Arial"/>
                <w:color w:val="000000"/>
                <w:sz w:val="20"/>
                <w:szCs w:val="20"/>
                <w:lang w:eastAsia="fr-FR"/>
              </w:rPr>
              <w:t xml:space="preserve"> quatre (4) textes faisant éga</w:t>
            </w:r>
            <w:r w:rsidRPr="00C23DC1">
              <w:rPr>
                <w:rFonts w:ascii="Arial" w:eastAsia="Times New Roman" w:hAnsi="Arial" w:cs="Arial"/>
                <w:color w:val="000000"/>
                <w:sz w:val="20"/>
                <w:szCs w:val="20"/>
                <w:lang w:eastAsia="fr-FR"/>
              </w:rPr>
              <w:t>lement foi, est déposé auprès du Secrétaire général et, après son entrée en vigueur, auprès du Président de la Commission, qui en transmet une copie certifiée conforme au Gouvernement de chaque Etat signataire. Le Secrétaire général de l’OUA et le Président de la Commission notifient à tous les Etats signataires, les dates de dépôt des instruments de ratification et d’adhésion, et l’enregistrent, dès son entrée en vigueur, auprès du Secrétariat général des Nations Unies.</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br/>
            </w:r>
            <w:r w:rsidRPr="00C23DC1">
              <w:rPr>
                <w:rFonts w:ascii="Arial" w:eastAsia="Times New Roman" w:hAnsi="Arial" w:cs="Arial"/>
                <w:b/>
                <w:bCs/>
                <w:i/>
                <w:iCs/>
                <w:color w:val="000000"/>
                <w:sz w:val="20"/>
                <w:lang w:eastAsia="fr-FR"/>
              </w:rPr>
              <w:t>EN FOI DE QUOI, NOUS avons adopté le présent Acte.</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i/>
                <w:iCs/>
                <w:color w:val="000000"/>
                <w:sz w:val="20"/>
                <w:szCs w:val="20"/>
                <w:lang w:eastAsia="fr-FR"/>
              </w:rPr>
              <w:br/>
            </w:r>
            <w:r w:rsidRPr="00C23DC1">
              <w:rPr>
                <w:rFonts w:ascii="Arial" w:eastAsia="Times New Roman" w:hAnsi="Arial" w:cs="Arial"/>
                <w:b/>
                <w:bCs/>
                <w:i/>
                <w:iCs/>
                <w:color w:val="000000"/>
                <w:sz w:val="20"/>
                <w:lang w:eastAsia="fr-FR"/>
              </w:rPr>
              <w:t>Fait à Lomé (Togo), le 11 juillet 2000.</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Times New Roman" w:eastAsia="Times New Roman" w:hAnsi="Times New Roman" w:cs="Times New Roman"/>
                <w:color w:val="000000"/>
                <w:sz w:val="24"/>
                <w:szCs w:val="24"/>
                <w:lang w:eastAsia="fr-FR"/>
              </w:rPr>
              <w:t> </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i/>
                <w:iCs/>
                <w:color w:val="000000"/>
                <w:sz w:val="20"/>
                <w:lang w:eastAsia="fr-FR"/>
              </w:rPr>
              <w:t>ACTE CONSTITUTIF DE L’UNION AFRICAINE ADOPTE PAR LA</w:t>
            </w:r>
            <w:r w:rsidRPr="00C23DC1">
              <w:rPr>
                <w:rFonts w:ascii="Arial" w:eastAsia="Times New Roman" w:hAnsi="Arial" w:cs="Arial"/>
                <w:b/>
                <w:bCs/>
                <w:i/>
                <w:iCs/>
                <w:color w:val="000000"/>
                <w:sz w:val="20"/>
                <w:szCs w:val="20"/>
                <w:lang w:eastAsia="fr-FR"/>
              </w:rPr>
              <w:br/>
            </w:r>
            <w:r w:rsidRPr="00C23DC1">
              <w:rPr>
                <w:rFonts w:ascii="Arial" w:eastAsia="Times New Roman" w:hAnsi="Arial" w:cs="Arial"/>
                <w:b/>
                <w:bCs/>
                <w:i/>
                <w:iCs/>
                <w:color w:val="000000"/>
                <w:sz w:val="20"/>
                <w:lang w:eastAsia="fr-FR"/>
              </w:rPr>
              <w:t>TRENTE-SIXIEME SESSION ORDINAIRE DE LA CONFERENCE DES CHEFS D’ETAT ET DE GOUVERNEMENT</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b/>
                <w:bCs/>
                <w:i/>
                <w:iCs/>
                <w:color w:val="000000"/>
                <w:sz w:val="20"/>
                <w:lang w:eastAsia="fr-FR"/>
              </w:rPr>
              <w:t>11 JUILLET 2000 – LOME (TOGO)</w:t>
            </w:r>
          </w:p>
          <w:p w:rsidR="00C23DC1" w:rsidRPr="00C23DC1" w:rsidRDefault="00C23DC1" w:rsidP="00C23DC1">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C23DC1">
              <w:rPr>
                <w:rFonts w:ascii="Arial" w:eastAsia="Times New Roman" w:hAnsi="Arial" w:cs="Arial"/>
                <w:color w:val="000000"/>
                <w:sz w:val="20"/>
                <w:szCs w:val="20"/>
                <w:lang w:eastAsia="fr-FR"/>
              </w:rPr>
              <w:br/>
              <w:t>1. République d’Afrique du Sud</w:t>
            </w:r>
            <w:r w:rsidRPr="00C23DC1">
              <w:rPr>
                <w:rFonts w:ascii="Arial" w:eastAsia="Times New Roman" w:hAnsi="Arial" w:cs="Arial"/>
                <w:color w:val="000000"/>
                <w:sz w:val="20"/>
                <w:szCs w:val="20"/>
                <w:lang w:eastAsia="fr-FR"/>
              </w:rPr>
              <w:br/>
              <w:t>2. République Algérienne Démocratique et Populaire</w:t>
            </w:r>
            <w:r w:rsidRPr="00C23DC1">
              <w:rPr>
                <w:rFonts w:ascii="Arial" w:eastAsia="Times New Roman" w:hAnsi="Arial" w:cs="Arial"/>
                <w:color w:val="000000"/>
                <w:sz w:val="20"/>
                <w:szCs w:val="20"/>
                <w:lang w:eastAsia="fr-FR"/>
              </w:rPr>
              <w:br/>
              <w:t>3. République d’Angola</w:t>
            </w:r>
            <w:r w:rsidRPr="00C23DC1">
              <w:rPr>
                <w:rFonts w:ascii="Arial" w:eastAsia="Times New Roman" w:hAnsi="Arial" w:cs="Arial"/>
                <w:color w:val="000000"/>
                <w:sz w:val="20"/>
                <w:szCs w:val="20"/>
                <w:lang w:eastAsia="fr-FR"/>
              </w:rPr>
              <w:br/>
              <w:t>4. République du Bénin</w:t>
            </w:r>
            <w:r w:rsidRPr="00C23DC1">
              <w:rPr>
                <w:rFonts w:ascii="Arial" w:eastAsia="Times New Roman" w:hAnsi="Arial" w:cs="Arial"/>
                <w:color w:val="000000"/>
                <w:sz w:val="20"/>
                <w:szCs w:val="20"/>
                <w:lang w:eastAsia="fr-FR"/>
              </w:rPr>
              <w:br/>
              <w:t>5. République du Botswana</w:t>
            </w:r>
            <w:r w:rsidRPr="00C23DC1">
              <w:rPr>
                <w:rFonts w:ascii="Arial" w:eastAsia="Times New Roman" w:hAnsi="Arial" w:cs="Arial"/>
                <w:color w:val="000000"/>
                <w:sz w:val="20"/>
                <w:szCs w:val="20"/>
                <w:lang w:eastAsia="fr-FR"/>
              </w:rPr>
              <w:br/>
              <w:t>6. Burkina Faso</w:t>
            </w:r>
            <w:r w:rsidRPr="00C23DC1">
              <w:rPr>
                <w:rFonts w:ascii="Arial" w:eastAsia="Times New Roman" w:hAnsi="Arial" w:cs="Arial"/>
                <w:color w:val="000000"/>
                <w:sz w:val="20"/>
                <w:szCs w:val="20"/>
                <w:lang w:eastAsia="fr-FR"/>
              </w:rPr>
              <w:br/>
              <w:t>7. République du Burundi</w:t>
            </w:r>
            <w:r w:rsidRPr="00C23DC1">
              <w:rPr>
                <w:rFonts w:ascii="Arial" w:eastAsia="Times New Roman" w:hAnsi="Arial" w:cs="Arial"/>
                <w:color w:val="000000"/>
                <w:sz w:val="20"/>
                <w:szCs w:val="20"/>
                <w:lang w:eastAsia="fr-FR"/>
              </w:rPr>
              <w:br/>
              <w:t>8. Président de la République du Cameroun</w:t>
            </w:r>
            <w:r w:rsidRPr="00C23DC1">
              <w:rPr>
                <w:rFonts w:ascii="Arial" w:eastAsia="Times New Roman" w:hAnsi="Arial" w:cs="Arial"/>
                <w:color w:val="000000"/>
                <w:sz w:val="20"/>
                <w:szCs w:val="20"/>
                <w:lang w:eastAsia="fr-FR"/>
              </w:rPr>
              <w:br/>
              <w:t>9. République du Cap Vert</w:t>
            </w:r>
            <w:r w:rsidRPr="00C23DC1">
              <w:rPr>
                <w:rFonts w:ascii="Arial" w:eastAsia="Times New Roman" w:hAnsi="Arial" w:cs="Arial"/>
                <w:color w:val="000000"/>
                <w:sz w:val="20"/>
                <w:szCs w:val="20"/>
                <w:lang w:eastAsia="fr-FR"/>
              </w:rPr>
              <w:br/>
              <w:t>10. République Centrafricaine</w:t>
            </w:r>
            <w:r w:rsidRPr="00C23DC1">
              <w:rPr>
                <w:rFonts w:ascii="Arial" w:eastAsia="Times New Roman" w:hAnsi="Arial" w:cs="Arial"/>
                <w:color w:val="000000"/>
                <w:sz w:val="20"/>
                <w:szCs w:val="20"/>
                <w:lang w:eastAsia="fr-FR"/>
              </w:rPr>
              <w:br/>
              <w:t>11. République Fédérale Islamique des Comores</w:t>
            </w:r>
            <w:r w:rsidRPr="00C23DC1">
              <w:rPr>
                <w:rFonts w:ascii="Arial" w:eastAsia="Times New Roman" w:hAnsi="Arial" w:cs="Arial"/>
                <w:color w:val="000000"/>
                <w:sz w:val="20"/>
                <w:szCs w:val="20"/>
                <w:lang w:eastAsia="fr-FR"/>
              </w:rPr>
              <w:br/>
              <w:t>12. République Démocratique du Congo</w:t>
            </w:r>
            <w:r w:rsidRPr="00C23DC1">
              <w:rPr>
                <w:rFonts w:ascii="Arial" w:eastAsia="Times New Roman" w:hAnsi="Arial" w:cs="Arial"/>
                <w:color w:val="000000"/>
                <w:sz w:val="20"/>
                <w:szCs w:val="20"/>
                <w:lang w:eastAsia="fr-FR"/>
              </w:rPr>
              <w:br/>
              <w:t>13. République du Congo</w:t>
            </w:r>
            <w:r w:rsidRPr="00C23DC1">
              <w:rPr>
                <w:rFonts w:ascii="Arial" w:eastAsia="Times New Roman" w:hAnsi="Arial" w:cs="Arial"/>
                <w:color w:val="000000"/>
                <w:sz w:val="20"/>
                <w:szCs w:val="20"/>
                <w:lang w:eastAsia="fr-FR"/>
              </w:rPr>
              <w:br/>
              <w:t>14. République de Côte d’Ivoire</w:t>
            </w:r>
            <w:r w:rsidRPr="00C23DC1">
              <w:rPr>
                <w:rFonts w:ascii="Arial" w:eastAsia="Times New Roman" w:hAnsi="Arial" w:cs="Arial"/>
                <w:color w:val="000000"/>
                <w:sz w:val="20"/>
                <w:szCs w:val="20"/>
                <w:lang w:eastAsia="fr-FR"/>
              </w:rPr>
              <w:br/>
              <w:t>15. République de Djibouti</w:t>
            </w:r>
            <w:r w:rsidRPr="00C23DC1">
              <w:rPr>
                <w:rFonts w:ascii="Arial" w:eastAsia="Times New Roman" w:hAnsi="Arial" w:cs="Arial"/>
                <w:color w:val="000000"/>
                <w:sz w:val="20"/>
                <w:szCs w:val="20"/>
                <w:lang w:eastAsia="fr-FR"/>
              </w:rPr>
              <w:br/>
              <w:t>16. République Arabe d’Egypte</w:t>
            </w:r>
            <w:r w:rsidRPr="00C23DC1">
              <w:rPr>
                <w:rFonts w:ascii="Arial" w:eastAsia="Times New Roman" w:hAnsi="Arial" w:cs="Arial"/>
                <w:color w:val="000000"/>
                <w:sz w:val="20"/>
                <w:szCs w:val="20"/>
                <w:lang w:eastAsia="fr-FR"/>
              </w:rPr>
              <w:br/>
              <w:t>17. République Fédérale et Démocratique d’Ethiopie</w:t>
            </w:r>
            <w:r w:rsidRPr="00C23DC1">
              <w:rPr>
                <w:rFonts w:ascii="Arial" w:eastAsia="Times New Roman" w:hAnsi="Arial" w:cs="Arial"/>
                <w:color w:val="000000"/>
                <w:sz w:val="20"/>
                <w:szCs w:val="20"/>
                <w:lang w:eastAsia="fr-FR"/>
              </w:rPr>
              <w:br/>
              <w:t>18. Etat d’Erythrée</w:t>
            </w:r>
            <w:r w:rsidRPr="00C23DC1">
              <w:rPr>
                <w:rFonts w:ascii="Arial" w:eastAsia="Times New Roman" w:hAnsi="Arial" w:cs="Arial"/>
                <w:color w:val="000000"/>
                <w:sz w:val="20"/>
                <w:szCs w:val="20"/>
                <w:lang w:eastAsia="fr-FR"/>
              </w:rPr>
              <w:br/>
              <w:t>19. République Gabonaise</w:t>
            </w:r>
            <w:r w:rsidRPr="00C23DC1">
              <w:rPr>
                <w:rFonts w:ascii="Arial" w:eastAsia="Times New Roman" w:hAnsi="Arial" w:cs="Arial"/>
                <w:color w:val="000000"/>
                <w:sz w:val="20"/>
                <w:szCs w:val="20"/>
                <w:lang w:eastAsia="fr-FR"/>
              </w:rPr>
              <w:br/>
              <w:t>20. République de Gambie</w:t>
            </w:r>
            <w:r w:rsidRPr="00C23DC1">
              <w:rPr>
                <w:rFonts w:ascii="Arial" w:eastAsia="Times New Roman" w:hAnsi="Arial" w:cs="Arial"/>
                <w:color w:val="000000"/>
                <w:sz w:val="20"/>
                <w:szCs w:val="20"/>
                <w:lang w:eastAsia="fr-FR"/>
              </w:rPr>
              <w:br/>
              <w:t>21. République du Ghana</w:t>
            </w:r>
            <w:r w:rsidRPr="00C23DC1">
              <w:rPr>
                <w:rFonts w:ascii="Arial" w:eastAsia="Times New Roman" w:hAnsi="Arial" w:cs="Arial"/>
                <w:color w:val="000000"/>
                <w:sz w:val="20"/>
                <w:szCs w:val="20"/>
                <w:lang w:eastAsia="fr-FR"/>
              </w:rPr>
              <w:br/>
            </w:r>
            <w:r w:rsidRPr="00C23DC1">
              <w:rPr>
                <w:rFonts w:ascii="Arial" w:eastAsia="Times New Roman" w:hAnsi="Arial" w:cs="Arial"/>
                <w:color w:val="000000"/>
                <w:sz w:val="20"/>
                <w:szCs w:val="20"/>
                <w:lang w:eastAsia="fr-FR"/>
              </w:rPr>
              <w:lastRenderedPageBreak/>
              <w:t>22. République de Guinée</w:t>
            </w:r>
            <w:r w:rsidRPr="00C23DC1">
              <w:rPr>
                <w:rFonts w:ascii="Arial" w:eastAsia="Times New Roman" w:hAnsi="Arial" w:cs="Arial"/>
                <w:color w:val="000000"/>
                <w:sz w:val="20"/>
                <w:szCs w:val="20"/>
                <w:lang w:eastAsia="fr-FR"/>
              </w:rPr>
              <w:br/>
              <w:t>23. République de Guinée Bissau</w:t>
            </w:r>
            <w:r w:rsidRPr="00C23DC1">
              <w:rPr>
                <w:rFonts w:ascii="Arial" w:eastAsia="Times New Roman" w:hAnsi="Arial" w:cs="Arial"/>
                <w:color w:val="000000"/>
                <w:sz w:val="20"/>
                <w:szCs w:val="20"/>
                <w:lang w:eastAsia="fr-FR"/>
              </w:rPr>
              <w:br/>
              <w:t>24. République de Guinée Equatoriale</w:t>
            </w:r>
            <w:r w:rsidRPr="00C23DC1">
              <w:rPr>
                <w:rFonts w:ascii="Arial" w:eastAsia="Times New Roman" w:hAnsi="Arial" w:cs="Arial"/>
                <w:color w:val="000000"/>
                <w:sz w:val="20"/>
                <w:szCs w:val="20"/>
                <w:lang w:eastAsia="fr-FR"/>
              </w:rPr>
              <w:br/>
              <w:t>25. République du Kenya</w:t>
            </w:r>
            <w:r w:rsidRPr="00C23DC1">
              <w:rPr>
                <w:rFonts w:ascii="Arial" w:eastAsia="Times New Roman" w:hAnsi="Arial" w:cs="Arial"/>
                <w:color w:val="000000"/>
                <w:sz w:val="20"/>
                <w:szCs w:val="20"/>
                <w:lang w:eastAsia="fr-FR"/>
              </w:rPr>
              <w:br/>
              <w:t>26. Royaume du Lesotho</w:t>
            </w:r>
            <w:r w:rsidRPr="00C23DC1">
              <w:rPr>
                <w:rFonts w:ascii="Arial" w:eastAsia="Times New Roman" w:hAnsi="Arial" w:cs="Arial"/>
                <w:color w:val="000000"/>
                <w:sz w:val="20"/>
                <w:szCs w:val="20"/>
                <w:lang w:eastAsia="fr-FR"/>
              </w:rPr>
              <w:br/>
              <w:t>27. République du Libéria</w:t>
            </w:r>
            <w:r w:rsidRPr="00C23DC1">
              <w:rPr>
                <w:rFonts w:ascii="Arial" w:eastAsia="Times New Roman" w:hAnsi="Arial" w:cs="Arial"/>
                <w:color w:val="000000"/>
                <w:sz w:val="20"/>
                <w:szCs w:val="20"/>
                <w:lang w:eastAsia="fr-FR"/>
              </w:rPr>
              <w:br/>
              <w:t>28. La Grande Jamahiriya Arabe Libyenne Populaire et Socialiste</w:t>
            </w:r>
            <w:r w:rsidRPr="00C23DC1">
              <w:rPr>
                <w:rFonts w:ascii="Arial" w:eastAsia="Times New Roman" w:hAnsi="Arial" w:cs="Arial"/>
                <w:color w:val="000000"/>
                <w:sz w:val="20"/>
                <w:szCs w:val="20"/>
                <w:lang w:eastAsia="fr-FR"/>
              </w:rPr>
              <w:br/>
              <w:t>29. République de Madagascar</w:t>
            </w:r>
            <w:r w:rsidRPr="00C23DC1">
              <w:rPr>
                <w:rFonts w:ascii="Arial" w:eastAsia="Times New Roman" w:hAnsi="Arial" w:cs="Arial"/>
                <w:color w:val="000000"/>
                <w:sz w:val="20"/>
                <w:szCs w:val="20"/>
                <w:lang w:eastAsia="fr-FR"/>
              </w:rPr>
              <w:br/>
              <w:t>30. République du Malawi</w:t>
            </w:r>
            <w:r w:rsidRPr="00C23DC1">
              <w:rPr>
                <w:rFonts w:ascii="Arial" w:eastAsia="Times New Roman" w:hAnsi="Arial" w:cs="Arial"/>
                <w:color w:val="000000"/>
                <w:sz w:val="20"/>
                <w:szCs w:val="20"/>
                <w:lang w:eastAsia="fr-FR"/>
              </w:rPr>
              <w:br/>
              <w:t>31. République du Mali</w:t>
            </w:r>
            <w:r w:rsidRPr="00C23DC1">
              <w:rPr>
                <w:rFonts w:ascii="Arial" w:eastAsia="Times New Roman" w:hAnsi="Arial" w:cs="Arial"/>
                <w:color w:val="000000"/>
                <w:sz w:val="20"/>
                <w:szCs w:val="20"/>
                <w:lang w:eastAsia="fr-FR"/>
              </w:rPr>
              <w:br/>
              <w:t>32. République de Maurice</w:t>
            </w:r>
            <w:r w:rsidRPr="00C23DC1">
              <w:rPr>
                <w:rFonts w:ascii="Arial" w:eastAsia="Times New Roman" w:hAnsi="Arial" w:cs="Arial"/>
                <w:color w:val="000000"/>
                <w:sz w:val="20"/>
                <w:szCs w:val="20"/>
                <w:lang w:eastAsia="fr-FR"/>
              </w:rPr>
              <w:br/>
              <w:t>33. République Islamique de Mauritanie</w:t>
            </w:r>
            <w:r w:rsidRPr="00C23DC1">
              <w:rPr>
                <w:rFonts w:ascii="Arial" w:eastAsia="Times New Roman" w:hAnsi="Arial" w:cs="Arial"/>
                <w:color w:val="000000"/>
                <w:sz w:val="20"/>
                <w:szCs w:val="20"/>
                <w:lang w:eastAsia="fr-FR"/>
              </w:rPr>
              <w:br/>
              <w:t>34. République du Mozambique</w:t>
            </w:r>
            <w:r w:rsidRPr="00C23DC1">
              <w:rPr>
                <w:rFonts w:ascii="Arial" w:eastAsia="Times New Roman" w:hAnsi="Arial" w:cs="Arial"/>
                <w:color w:val="000000"/>
                <w:sz w:val="20"/>
                <w:szCs w:val="20"/>
                <w:lang w:eastAsia="fr-FR"/>
              </w:rPr>
              <w:br/>
              <w:t>35. République de Namibie</w:t>
            </w:r>
            <w:r w:rsidRPr="00C23DC1">
              <w:rPr>
                <w:rFonts w:ascii="Arial" w:eastAsia="Times New Roman" w:hAnsi="Arial" w:cs="Arial"/>
                <w:color w:val="000000"/>
                <w:sz w:val="20"/>
                <w:szCs w:val="20"/>
                <w:lang w:eastAsia="fr-FR"/>
              </w:rPr>
              <w:br/>
              <w:t>36. République du Niger</w:t>
            </w:r>
            <w:r w:rsidRPr="00C23DC1">
              <w:rPr>
                <w:rFonts w:ascii="Arial" w:eastAsia="Times New Roman" w:hAnsi="Arial" w:cs="Arial"/>
                <w:color w:val="000000"/>
                <w:sz w:val="20"/>
                <w:szCs w:val="20"/>
                <w:lang w:eastAsia="fr-FR"/>
              </w:rPr>
              <w:br/>
              <w:t>37. République Fédérale du Nigeria</w:t>
            </w:r>
            <w:r w:rsidRPr="00C23DC1">
              <w:rPr>
                <w:rFonts w:ascii="Arial" w:eastAsia="Times New Roman" w:hAnsi="Arial" w:cs="Arial"/>
                <w:color w:val="000000"/>
                <w:sz w:val="20"/>
                <w:szCs w:val="20"/>
                <w:lang w:eastAsia="fr-FR"/>
              </w:rPr>
              <w:br/>
              <w:t>38. République d’Ouganda</w:t>
            </w:r>
            <w:r w:rsidRPr="00C23DC1">
              <w:rPr>
                <w:rFonts w:ascii="Arial" w:eastAsia="Times New Roman" w:hAnsi="Arial" w:cs="Arial"/>
                <w:color w:val="000000"/>
                <w:sz w:val="20"/>
                <w:szCs w:val="20"/>
                <w:lang w:eastAsia="fr-FR"/>
              </w:rPr>
              <w:br/>
              <w:t>39. République du Rwanda</w:t>
            </w:r>
            <w:r w:rsidRPr="00C23DC1">
              <w:rPr>
                <w:rFonts w:ascii="Arial" w:eastAsia="Times New Roman" w:hAnsi="Arial" w:cs="Arial"/>
                <w:color w:val="000000"/>
                <w:sz w:val="20"/>
                <w:szCs w:val="20"/>
                <w:lang w:eastAsia="fr-FR"/>
              </w:rPr>
              <w:br/>
              <w:t>40. République Arabe Sahraoui Démocratique</w:t>
            </w:r>
            <w:r w:rsidRPr="00C23DC1">
              <w:rPr>
                <w:rFonts w:ascii="Arial" w:eastAsia="Times New Roman" w:hAnsi="Arial" w:cs="Arial"/>
                <w:color w:val="000000"/>
                <w:sz w:val="20"/>
                <w:szCs w:val="20"/>
                <w:lang w:eastAsia="fr-FR"/>
              </w:rPr>
              <w:br/>
              <w:t>41. République de Sao Tome &amp; Principe</w:t>
            </w:r>
            <w:r w:rsidRPr="00C23DC1">
              <w:rPr>
                <w:rFonts w:ascii="Arial" w:eastAsia="Times New Roman" w:hAnsi="Arial" w:cs="Arial"/>
                <w:color w:val="000000"/>
                <w:sz w:val="20"/>
                <w:szCs w:val="20"/>
                <w:lang w:eastAsia="fr-FR"/>
              </w:rPr>
              <w:br/>
              <w:t>42. République du Sénégal</w:t>
            </w:r>
            <w:r w:rsidRPr="00C23DC1">
              <w:rPr>
                <w:rFonts w:ascii="Arial" w:eastAsia="Times New Roman" w:hAnsi="Arial" w:cs="Arial"/>
                <w:color w:val="000000"/>
                <w:sz w:val="20"/>
                <w:szCs w:val="20"/>
                <w:lang w:eastAsia="fr-FR"/>
              </w:rPr>
              <w:br/>
              <w:t>43. République des Seychelles</w:t>
            </w:r>
            <w:r w:rsidRPr="00C23DC1">
              <w:rPr>
                <w:rFonts w:ascii="Arial" w:eastAsia="Times New Roman" w:hAnsi="Arial" w:cs="Arial"/>
                <w:color w:val="000000"/>
                <w:sz w:val="20"/>
                <w:szCs w:val="20"/>
                <w:lang w:eastAsia="fr-FR"/>
              </w:rPr>
              <w:br/>
              <w:t>44. République de Sierra Léone</w:t>
            </w:r>
            <w:r w:rsidRPr="00C23DC1">
              <w:rPr>
                <w:rFonts w:ascii="Arial" w:eastAsia="Times New Roman" w:hAnsi="Arial" w:cs="Arial"/>
                <w:color w:val="000000"/>
                <w:sz w:val="20"/>
                <w:szCs w:val="20"/>
                <w:lang w:eastAsia="fr-FR"/>
              </w:rPr>
              <w:br/>
              <w:t>45. République de Somalie</w:t>
            </w:r>
            <w:r w:rsidRPr="00C23DC1">
              <w:rPr>
                <w:rFonts w:ascii="Arial" w:eastAsia="Times New Roman" w:hAnsi="Arial" w:cs="Arial"/>
                <w:color w:val="000000"/>
                <w:sz w:val="20"/>
                <w:szCs w:val="20"/>
                <w:lang w:eastAsia="fr-FR"/>
              </w:rPr>
              <w:br/>
              <w:t>46. République du Soudan</w:t>
            </w:r>
            <w:r w:rsidRPr="00C23DC1">
              <w:rPr>
                <w:rFonts w:ascii="Arial" w:eastAsia="Times New Roman" w:hAnsi="Arial" w:cs="Arial"/>
                <w:color w:val="000000"/>
                <w:sz w:val="20"/>
                <w:szCs w:val="20"/>
                <w:lang w:eastAsia="fr-FR"/>
              </w:rPr>
              <w:br/>
              <w:t>47. Royaume du Swaziland</w:t>
            </w:r>
            <w:r w:rsidRPr="00C23DC1">
              <w:rPr>
                <w:rFonts w:ascii="Arial" w:eastAsia="Times New Roman" w:hAnsi="Arial" w:cs="Arial"/>
                <w:color w:val="000000"/>
                <w:sz w:val="20"/>
                <w:szCs w:val="20"/>
                <w:lang w:eastAsia="fr-FR"/>
              </w:rPr>
              <w:br/>
              <w:t>48. République Unie de Tanzanie</w:t>
            </w:r>
            <w:r w:rsidRPr="00C23DC1">
              <w:rPr>
                <w:rFonts w:ascii="Arial" w:eastAsia="Times New Roman" w:hAnsi="Arial" w:cs="Arial"/>
                <w:color w:val="000000"/>
                <w:sz w:val="20"/>
                <w:szCs w:val="20"/>
                <w:lang w:eastAsia="fr-FR"/>
              </w:rPr>
              <w:br/>
              <w:t>49. République du Tchad</w:t>
            </w:r>
            <w:r w:rsidRPr="00C23DC1">
              <w:rPr>
                <w:rFonts w:ascii="Arial" w:eastAsia="Times New Roman" w:hAnsi="Arial" w:cs="Arial"/>
                <w:color w:val="000000"/>
                <w:sz w:val="20"/>
                <w:szCs w:val="20"/>
                <w:lang w:eastAsia="fr-FR"/>
              </w:rPr>
              <w:br/>
              <w:t>50. République Togolaise</w:t>
            </w:r>
            <w:r w:rsidRPr="00C23DC1">
              <w:rPr>
                <w:rFonts w:ascii="Arial" w:eastAsia="Times New Roman" w:hAnsi="Arial" w:cs="Arial"/>
                <w:color w:val="000000"/>
                <w:sz w:val="20"/>
                <w:szCs w:val="20"/>
                <w:lang w:eastAsia="fr-FR"/>
              </w:rPr>
              <w:br/>
              <w:t>51. République de Tunisie</w:t>
            </w:r>
            <w:r w:rsidRPr="00C23DC1">
              <w:rPr>
                <w:rFonts w:ascii="Arial" w:eastAsia="Times New Roman" w:hAnsi="Arial" w:cs="Arial"/>
                <w:color w:val="000000"/>
                <w:sz w:val="20"/>
                <w:szCs w:val="20"/>
                <w:lang w:eastAsia="fr-FR"/>
              </w:rPr>
              <w:br/>
              <w:t>52. République de Zambie</w:t>
            </w:r>
            <w:r w:rsidRPr="00C23DC1">
              <w:rPr>
                <w:rFonts w:ascii="Arial" w:eastAsia="Times New Roman" w:hAnsi="Arial" w:cs="Arial"/>
                <w:color w:val="000000"/>
                <w:sz w:val="20"/>
                <w:szCs w:val="20"/>
                <w:lang w:eastAsia="fr-FR"/>
              </w:rPr>
              <w:br/>
              <w:t>53. République du Zimbabwe</w:t>
            </w:r>
          </w:p>
          <w:p w:rsidR="00C23DC1" w:rsidRPr="00C23DC1" w:rsidRDefault="00C23DC1" w:rsidP="00C23DC1">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p>
        </w:tc>
      </w:tr>
    </w:tbl>
    <w:p w:rsidR="00C23DC1" w:rsidRPr="00C23DC1" w:rsidRDefault="00C23DC1" w:rsidP="00C23DC1">
      <w:pPr>
        <w:spacing w:after="100" w:line="240" w:lineRule="auto"/>
        <w:jc w:val="center"/>
        <w:rPr>
          <w:rFonts w:ascii="Times New Roman" w:eastAsia="Times New Roman" w:hAnsi="Times New Roman" w:cs="Times New Roman"/>
          <w:color w:val="000000"/>
          <w:sz w:val="24"/>
          <w:szCs w:val="24"/>
          <w:lang w:eastAsia="fr-FR"/>
        </w:rPr>
      </w:pPr>
      <w:r w:rsidRPr="00C23DC1">
        <w:rPr>
          <w:rFonts w:ascii="Times New Roman" w:eastAsia="Times New Roman" w:hAnsi="Times New Roman" w:cs="Times New Roman"/>
          <w:color w:val="000000"/>
          <w:sz w:val="24"/>
          <w:szCs w:val="24"/>
          <w:lang w:eastAsia="fr-FR"/>
        </w:rPr>
        <w:lastRenderedPageBreak/>
        <w:t> </w:t>
      </w:r>
    </w:p>
    <w:p w:rsidR="00C23DC1" w:rsidRPr="00C23DC1" w:rsidRDefault="00C23DC1" w:rsidP="00C23DC1">
      <w:pPr>
        <w:spacing w:beforeAutospacing="1" w:after="100" w:afterAutospacing="1" w:line="240" w:lineRule="auto"/>
        <w:ind w:left="2160"/>
        <w:rPr>
          <w:rFonts w:ascii="Times New Roman" w:eastAsia="Times New Roman" w:hAnsi="Times New Roman" w:cs="Times New Roman"/>
          <w:color w:val="000000"/>
          <w:sz w:val="24"/>
          <w:szCs w:val="24"/>
          <w:lang w:eastAsia="fr-FR"/>
        </w:rPr>
      </w:pPr>
      <w:r w:rsidRPr="00C23DC1">
        <w:rPr>
          <w:rFonts w:ascii="Times New Roman" w:eastAsia="Times New Roman" w:hAnsi="Times New Roman" w:cs="Times New Roman"/>
          <w:color w:val="000000"/>
          <w:sz w:val="24"/>
          <w:szCs w:val="24"/>
          <w:lang w:eastAsia="fr-FR"/>
        </w:rPr>
        <w:t> </w:t>
      </w:r>
    </w:p>
    <w:p w:rsidR="00C23DC1" w:rsidRPr="00C23DC1" w:rsidRDefault="00C23DC1" w:rsidP="00C23DC1">
      <w:pPr>
        <w:spacing w:after="100" w:line="240" w:lineRule="auto"/>
        <w:rPr>
          <w:rFonts w:ascii="Times New Roman" w:eastAsia="Times New Roman" w:hAnsi="Times New Roman" w:cs="Times New Roman"/>
          <w:color w:val="000000"/>
          <w:sz w:val="24"/>
          <w:szCs w:val="24"/>
          <w:lang w:eastAsia="fr-FR"/>
        </w:rPr>
      </w:pPr>
      <w:r w:rsidRPr="00C23DC1">
        <w:rPr>
          <w:rFonts w:ascii="Times New Roman" w:eastAsia="Times New Roman" w:hAnsi="Times New Roman" w:cs="Times New Roman"/>
          <w:color w:val="000000"/>
          <w:sz w:val="24"/>
          <w:szCs w:val="24"/>
          <w:lang w:eastAsia="fr-FR"/>
        </w:rPr>
        <w:t> </w:t>
      </w:r>
    </w:p>
    <w:p w:rsidR="002F7B63" w:rsidRDefault="002F7B63"/>
    <w:sectPr w:rsidR="002F7B63" w:rsidSect="003E2323">
      <w:pgSz w:w="11906" w:h="16838"/>
      <w:pgMar w:top="993"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3DC1"/>
    <w:rsid w:val="000E0BFF"/>
    <w:rsid w:val="00133FA9"/>
    <w:rsid w:val="002F7B63"/>
    <w:rsid w:val="003561CD"/>
    <w:rsid w:val="00376D25"/>
    <w:rsid w:val="003E2323"/>
    <w:rsid w:val="00C23DC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B6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23DC1"/>
    <w:rPr>
      <w:color w:val="0000FF"/>
      <w:u w:val="single"/>
    </w:rPr>
  </w:style>
  <w:style w:type="paragraph" w:styleId="NormalWeb">
    <w:name w:val="Normal (Web)"/>
    <w:basedOn w:val="Normal"/>
    <w:uiPriority w:val="99"/>
    <w:unhideWhenUsed/>
    <w:rsid w:val="00C23DC1"/>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character" w:styleId="lev">
    <w:name w:val="Strong"/>
    <w:basedOn w:val="Policepardfaut"/>
    <w:uiPriority w:val="22"/>
    <w:qFormat/>
    <w:rsid w:val="00C23DC1"/>
    <w:rPr>
      <w:b/>
      <w:bCs/>
    </w:rPr>
  </w:style>
  <w:style w:type="paragraph" w:customStyle="1" w:styleId="caption">
    <w:name w:val="caption"/>
    <w:basedOn w:val="Normal"/>
    <w:rsid w:val="00C23DC1"/>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leftcol">
    <w:name w:val="leftcol"/>
    <w:basedOn w:val="Normal"/>
    <w:rsid w:val="00C23DC1"/>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character" w:styleId="Accentuation">
    <w:name w:val="Emphasis"/>
    <w:basedOn w:val="Policepardfaut"/>
    <w:uiPriority w:val="20"/>
    <w:qFormat/>
    <w:rsid w:val="00C23DC1"/>
    <w:rPr>
      <w:i/>
      <w:iCs/>
    </w:rPr>
  </w:style>
  <w:style w:type="paragraph" w:styleId="Textedebulles">
    <w:name w:val="Balloon Text"/>
    <w:basedOn w:val="Normal"/>
    <w:link w:val="TextedebullesCar"/>
    <w:uiPriority w:val="99"/>
    <w:semiHidden/>
    <w:unhideWhenUsed/>
    <w:rsid w:val="00C23D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3D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7364145">
      <w:bodyDiv w:val="1"/>
      <w:marLeft w:val="0"/>
      <w:marRight w:val="0"/>
      <w:marTop w:val="0"/>
      <w:marBottom w:val="0"/>
      <w:divBdr>
        <w:top w:val="none" w:sz="0" w:space="0" w:color="auto"/>
        <w:left w:val="none" w:sz="0" w:space="0" w:color="auto"/>
        <w:bottom w:val="none" w:sz="0" w:space="0" w:color="auto"/>
        <w:right w:val="none" w:sz="0" w:space="0" w:color="auto"/>
      </w:divBdr>
      <w:divsChild>
        <w:div w:id="214707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3438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76805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29395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7159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4206</Words>
  <Characters>23134</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atounssi lahoucine</dc:creator>
  <cp:lastModifiedBy>atounssi lahoucine</cp:lastModifiedBy>
  <cp:revision>1</cp:revision>
  <dcterms:created xsi:type="dcterms:W3CDTF">2009-05-16T00:11:00Z</dcterms:created>
  <dcterms:modified xsi:type="dcterms:W3CDTF">2009-05-16T00:46:00Z</dcterms:modified>
</cp:coreProperties>
</file>